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8D3" w:rsidRPr="00E968D3" w:rsidRDefault="00E968D3" w:rsidP="00E968D3">
      <w:pPr>
        <w:jc w:val="right"/>
      </w:pPr>
    </w:p>
    <w:p w:rsidR="00E968D3" w:rsidRPr="00E968D3" w:rsidRDefault="00E968D3" w:rsidP="00E968D3">
      <w:pPr>
        <w:jc w:val="right"/>
      </w:pPr>
    </w:p>
    <w:p w:rsidR="00E968D3" w:rsidRPr="00E968D3" w:rsidRDefault="00E968D3" w:rsidP="00E968D3">
      <w:pPr>
        <w:spacing w:before="720"/>
        <w:jc w:val="right"/>
        <w:rPr>
          <w:b/>
        </w:rPr>
      </w:pPr>
    </w:p>
    <w:p w:rsidR="00E968D3" w:rsidRPr="00E968D3" w:rsidRDefault="00E968D3" w:rsidP="00E968D3">
      <w:pPr>
        <w:jc w:val="right"/>
      </w:pPr>
    </w:p>
    <w:p w:rsidR="00E968D3" w:rsidRPr="00E968D3" w:rsidRDefault="00E968D3" w:rsidP="00E968D3">
      <w:pPr>
        <w:spacing w:before="720"/>
        <w:jc w:val="right"/>
        <w:rPr>
          <w:b/>
        </w:rPr>
      </w:pPr>
    </w:p>
    <w:p w:rsidR="00E968D3" w:rsidRPr="00E968D3" w:rsidRDefault="00E968D3" w:rsidP="00E968D3">
      <w:pPr>
        <w:jc w:val="right"/>
      </w:pPr>
    </w:p>
    <w:p w:rsidR="00E968D3" w:rsidRDefault="00E968D3" w:rsidP="00E968D3">
      <w:pPr>
        <w:pBdr>
          <w:top w:val="single" w:sz="4" w:space="30" w:color="auto"/>
          <w:bottom w:val="single" w:sz="4" w:space="30" w:color="auto"/>
        </w:pBdr>
        <w:spacing w:before="1440" w:after="240" w:line="240" w:lineRule="auto"/>
        <w:ind w:left="108"/>
        <w:jc w:val="right"/>
        <w:rPr>
          <w:rFonts w:ascii="Arial Bold" w:hAnsi="Arial Bold" w:cs="Times New Roman"/>
          <w:b/>
          <w:caps/>
          <w:sz w:val="28"/>
          <w:szCs w:val="28"/>
        </w:rPr>
      </w:pPr>
      <w:bookmarkStart w:id="0" w:name="DocumentName"/>
      <w:r w:rsidRPr="00E968D3">
        <w:rPr>
          <w:rFonts w:ascii="Arial Bold" w:hAnsi="Arial Bold" w:cs="Times New Roman"/>
          <w:b/>
          <w:caps/>
          <w:sz w:val="28"/>
          <w:szCs w:val="28"/>
        </w:rPr>
        <w:t>NATIONAL DISABILITY SERVICES BY-LAWS</w:t>
      </w:r>
      <w:bookmarkEnd w:id="0"/>
    </w:p>
    <w:p w:rsidR="008A0B6D" w:rsidRDefault="008A0B6D" w:rsidP="008A0B6D">
      <w:pPr>
        <w:pStyle w:val="HWBuildingBlock"/>
      </w:pPr>
    </w:p>
    <w:p w:rsidR="008A0B6D" w:rsidRPr="008A0B6D" w:rsidRDefault="008A0B6D" w:rsidP="008A0B6D">
      <w:pPr>
        <w:pStyle w:val="HWBuildingBlock"/>
      </w:pPr>
    </w:p>
    <w:p w:rsidR="008A0B6D" w:rsidRDefault="008A0B6D" w:rsidP="008A0B6D">
      <w:pPr>
        <w:pStyle w:val="HWBuildingBlock"/>
      </w:pPr>
    </w:p>
    <w:p w:rsidR="008A0B6D" w:rsidRPr="008A0B6D" w:rsidRDefault="008A0B6D" w:rsidP="008A0B6D">
      <w:pPr>
        <w:pStyle w:val="HWBuildingBlock"/>
        <w:jc w:val="center"/>
      </w:pPr>
      <w:r>
        <w:t xml:space="preserve">Revised </w:t>
      </w:r>
      <w:r w:rsidR="0003654C">
        <w:t>March</w:t>
      </w:r>
      <w:r>
        <w:t xml:space="preserve"> 201</w:t>
      </w:r>
      <w:r w:rsidR="002142F9">
        <w:t>7</w:t>
      </w:r>
    </w:p>
    <w:p w:rsidR="00E968D3" w:rsidRPr="00E968D3" w:rsidRDefault="00E968D3" w:rsidP="00E968D3"/>
    <w:p w:rsidR="00E968D3" w:rsidRPr="00E968D3" w:rsidRDefault="00E968D3" w:rsidP="00E968D3"/>
    <w:p w:rsidR="00E968D3" w:rsidRPr="00E968D3" w:rsidRDefault="00E968D3" w:rsidP="00E968D3">
      <w:pPr>
        <w:sectPr w:rsidR="00E968D3" w:rsidRPr="00E968D3">
          <w:headerReference w:type="default" r:id="rId9"/>
          <w:footerReference w:type="default" r:id="rId10"/>
          <w:pgSz w:w="11907" w:h="16840" w:code="9"/>
          <w:pgMar w:top="1985" w:right="1247" w:bottom="1701" w:left="1418" w:header="425" w:footer="941" w:gutter="0"/>
          <w:paperSrc w:first="1" w:other="1"/>
          <w:cols w:space="720"/>
          <w:titlePg/>
          <w:docGrid w:linePitch="299"/>
        </w:sectPr>
      </w:pPr>
    </w:p>
    <w:p w:rsidR="00E968D3" w:rsidRPr="00E968D3" w:rsidRDefault="00E968D3" w:rsidP="00E968D3">
      <w:pPr>
        <w:pBdr>
          <w:bottom w:val="single" w:sz="4" w:space="1" w:color="auto"/>
        </w:pBdr>
        <w:rPr>
          <w:b/>
        </w:rPr>
      </w:pPr>
      <w:bookmarkStart w:id="1" w:name="_Toc348939328"/>
      <w:r w:rsidRPr="00E968D3">
        <w:rPr>
          <w:b/>
        </w:rPr>
        <w:lastRenderedPageBreak/>
        <w:t>NATIONAL DISABILITY SERVICES</w:t>
      </w:r>
      <w:bookmarkEnd w:id="1"/>
      <w:r w:rsidRPr="00E968D3">
        <w:rPr>
          <w:b/>
        </w:rPr>
        <w:t xml:space="preserve"> </w:t>
      </w:r>
    </w:p>
    <w:p w:rsidR="00E968D3" w:rsidRPr="00E968D3" w:rsidRDefault="00E968D3" w:rsidP="00E968D3">
      <w:pPr>
        <w:pBdr>
          <w:bottom w:val="single" w:sz="4" w:space="1" w:color="auto"/>
        </w:pBdr>
        <w:rPr>
          <w:b/>
        </w:rPr>
      </w:pPr>
      <w:bookmarkStart w:id="2" w:name="_Toc348939329"/>
      <w:r w:rsidRPr="00E968D3">
        <w:rPr>
          <w:b/>
        </w:rPr>
        <w:t>BY-LAW NO 5</w:t>
      </w:r>
      <w:bookmarkEnd w:id="2"/>
    </w:p>
    <w:p w:rsidR="00E968D3" w:rsidRPr="00E968D3" w:rsidRDefault="002142F9" w:rsidP="00E968D3">
      <w:pPr>
        <w:pBdr>
          <w:bottom w:val="single" w:sz="4" w:space="1" w:color="auto"/>
        </w:pBdr>
        <w:rPr>
          <w:b/>
        </w:rPr>
      </w:pPr>
      <w:bookmarkStart w:id="3" w:name="_Toc348939330"/>
      <w:bookmarkStart w:id="4" w:name="_GoBack"/>
      <w:r>
        <w:rPr>
          <w:b/>
        </w:rPr>
        <w:t>NATIONAL</w:t>
      </w:r>
      <w:r w:rsidR="00E968D3" w:rsidRPr="00E968D3">
        <w:rPr>
          <w:b/>
        </w:rPr>
        <w:t xml:space="preserve"> DISABILITY PRACTITIONERS – </w:t>
      </w:r>
      <w:r w:rsidR="00E968D3" w:rsidRPr="00E968D3">
        <w:rPr>
          <w:b/>
          <w:caps/>
        </w:rPr>
        <w:t>a division of</w:t>
      </w:r>
      <w:r w:rsidR="00E968D3" w:rsidRPr="00E968D3">
        <w:rPr>
          <w:b/>
        </w:rPr>
        <w:t xml:space="preserve"> NATIONAL DISABILITY SERVICES.</w:t>
      </w:r>
      <w:bookmarkEnd w:id="3"/>
    </w:p>
    <w:bookmarkEnd w:id="4"/>
    <w:p w:rsidR="00E968D3" w:rsidRPr="00E968D3" w:rsidRDefault="00E968D3" w:rsidP="00E968D3">
      <w:pPr>
        <w:spacing w:after="240"/>
      </w:pPr>
    </w:p>
    <w:p w:rsidR="00E968D3" w:rsidRPr="00E968D3" w:rsidRDefault="00E968D3" w:rsidP="00E968D3">
      <w:pPr>
        <w:numPr>
          <w:ilvl w:val="1"/>
          <w:numId w:val="10"/>
        </w:numPr>
        <w:spacing w:after="240"/>
        <w:rPr>
          <w:b/>
        </w:rPr>
      </w:pPr>
      <w:bookmarkStart w:id="5" w:name="_Toc348939331"/>
      <w:r w:rsidRPr="00E968D3">
        <w:rPr>
          <w:b/>
        </w:rPr>
        <w:t>DEFINITIONS AND INTERPRETATION</w:t>
      </w:r>
      <w:bookmarkEnd w:id="5"/>
    </w:p>
    <w:p w:rsidR="00E968D3" w:rsidRPr="00E968D3" w:rsidRDefault="00E968D3" w:rsidP="00E968D3">
      <w:pPr>
        <w:numPr>
          <w:ilvl w:val="2"/>
          <w:numId w:val="1"/>
        </w:numPr>
        <w:spacing w:after="240"/>
        <w:rPr>
          <w:b/>
        </w:rPr>
      </w:pPr>
      <w:bookmarkStart w:id="6" w:name="_Toc348939332"/>
      <w:r w:rsidRPr="00E968D3">
        <w:rPr>
          <w:b/>
        </w:rPr>
        <w:t>Definitions</w:t>
      </w:r>
      <w:bookmarkEnd w:id="6"/>
    </w:p>
    <w:p w:rsidR="00E968D3" w:rsidRPr="00E968D3" w:rsidRDefault="00E968D3" w:rsidP="00E968D3">
      <w:pPr>
        <w:tabs>
          <w:tab w:val="left" w:pos="709"/>
        </w:tabs>
        <w:spacing w:after="240"/>
        <w:ind w:left="709"/>
      </w:pPr>
      <w:r w:rsidRPr="00E968D3">
        <w:t>In this By-law, unless otherwise provided or the context requires otherwise:</w:t>
      </w:r>
    </w:p>
    <w:p w:rsidR="00E968D3" w:rsidRPr="00E968D3" w:rsidRDefault="00E968D3" w:rsidP="00E968D3">
      <w:pPr>
        <w:numPr>
          <w:ilvl w:val="3"/>
          <w:numId w:val="1"/>
        </w:numPr>
        <w:spacing w:after="240"/>
      </w:pPr>
      <w:r w:rsidRPr="00E968D3">
        <w:rPr>
          <w:b/>
        </w:rPr>
        <w:t>Board</w:t>
      </w:r>
      <w:r w:rsidRPr="00E968D3">
        <w:t xml:space="preserve"> means the Board of Directors of NDS</w:t>
      </w:r>
      <w:r w:rsidR="002142F9">
        <w:t>;</w:t>
      </w:r>
    </w:p>
    <w:p w:rsidR="00E968D3" w:rsidRPr="00E968D3" w:rsidRDefault="00E968D3" w:rsidP="00E968D3">
      <w:pPr>
        <w:numPr>
          <w:ilvl w:val="3"/>
          <w:numId w:val="1"/>
        </w:numPr>
        <w:spacing w:after="240"/>
      </w:pPr>
      <w:r w:rsidRPr="00E968D3">
        <w:rPr>
          <w:b/>
        </w:rPr>
        <w:t xml:space="preserve">CEO </w:t>
      </w:r>
      <w:r w:rsidRPr="00E968D3">
        <w:t xml:space="preserve">means the Chief Executive Officer or </w:t>
      </w:r>
      <w:r w:rsidR="00B310FB">
        <w:t>their nominated d</w:t>
      </w:r>
      <w:r w:rsidRPr="00E968D3">
        <w:t>elegate</w:t>
      </w:r>
      <w:r w:rsidR="002142F9">
        <w:t>;</w:t>
      </w:r>
      <w:r w:rsidRPr="00E968D3">
        <w:t xml:space="preserve"> </w:t>
      </w:r>
    </w:p>
    <w:p w:rsidR="00E968D3" w:rsidRPr="00E968D3" w:rsidRDefault="00E968D3" w:rsidP="00E968D3">
      <w:pPr>
        <w:numPr>
          <w:ilvl w:val="3"/>
          <w:numId w:val="1"/>
        </w:numPr>
        <w:spacing w:after="240"/>
      </w:pPr>
      <w:r w:rsidRPr="00E968D3">
        <w:rPr>
          <w:b/>
        </w:rPr>
        <w:t>Chief Executive</w:t>
      </w:r>
      <w:r w:rsidRPr="00E968D3">
        <w:t xml:space="preserve"> means the Chief Executive Officer of NDS or </w:t>
      </w:r>
      <w:r w:rsidR="00B310FB">
        <w:t xml:space="preserve">their nominated </w:t>
      </w:r>
      <w:r w:rsidR="00171187">
        <w:t>delegate</w:t>
      </w:r>
      <w:r w:rsidR="002142F9">
        <w:t>;</w:t>
      </w:r>
    </w:p>
    <w:p w:rsidR="00E968D3" w:rsidRPr="00E968D3" w:rsidRDefault="00E968D3" w:rsidP="00E968D3">
      <w:pPr>
        <w:numPr>
          <w:ilvl w:val="3"/>
          <w:numId w:val="1"/>
        </w:numPr>
        <w:spacing w:after="240"/>
      </w:pPr>
      <w:r w:rsidRPr="00E968D3">
        <w:rPr>
          <w:b/>
        </w:rPr>
        <w:t>Company</w:t>
      </w:r>
      <w:r w:rsidRPr="00E968D3">
        <w:t xml:space="preserve"> means NDS</w:t>
      </w:r>
      <w:r w:rsidR="002142F9">
        <w:t>;</w:t>
      </w:r>
    </w:p>
    <w:p w:rsidR="00E968D3" w:rsidRPr="00E968D3" w:rsidRDefault="00E968D3" w:rsidP="00E968D3">
      <w:pPr>
        <w:numPr>
          <w:ilvl w:val="3"/>
          <w:numId w:val="1"/>
        </w:numPr>
        <w:spacing w:after="240"/>
      </w:pPr>
      <w:r w:rsidRPr="00E968D3">
        <w:rPr>
          <w:b/>
        </w:rPr>
        <w:t>Constitution</w:t>
      </w:r>
      <w:r w:rsidRPr="00E968D3">
        <w:t xml:space="preserve"> means the Constitution of NDS</w:t>
      </w:r>
      <w:r w:rsidR="002142F9">
        <w:t>;</w:t>
      </w:r>
    </w:p>
    <w:p w:rsidR="00E968D3" w:rsidRPr="00E968D3" w:rsidRDefault="00E968D3" w:rsidP="00E968D3">
      <w:pPr>
        <w:numPr>
          <w:ilvl w:val="3"/>
          <w:numId w:val="1"/>
        </w:numPr>
        <w:spacing w:after="240"/>
      </w:pPr>
      <w:r w:rsidRPr="00E968D3">
        <w:rPr>
          <w:b/>
        </w:rPr>
        <w:t>Divisional Committee</w:t>
      </w:r>
      <w:r w:rsidRPr="00E968D3">
        <w:t xml:space="preserve"> means a committee established in accordance with clause 3.1 of this By-law</w:t>
      </w:r>
      <w:r w:rsidR="002142F9">
        <w:t>;</w:t>
      </w:r>
    </w:p>
    <w:p w:rsidR="00E968D3" w:rsidRPr="00E968D3" w:rsidRDefault="00E968D3" w:rsidP="00E968D3">
      <w:pPr>
        <w:numPr>
          <w:ilvl w:val="3"/>
          <w:numId w:val="1"/>
        </w:numPr>
        <w:spacing w:after="240"/>
      </w:pPr>
      <w:r w:rsidRPr="00E968D3">
        <w:rPr>
          <w:b/>
        </w:rPr>
        <w:t>Executive Officer</w:t>
      </w:r>
      <w:r w:rsidRPr="00E968D3">
        <w:t xml:space="preserve"> means the manager appointed under </w:t>
      </w:r>
      <w:r w:rsidRPr="00E968D3">
        <w:fldChar w:fldCharType="begin"/>
      </w:r>
      <w:r w:rsidRPr="00E968D3">
        <w:instrText xml:space="preserve"> REF _Ref348939422 \r \h </w:instrText>
      </w:r>
      <w:r w:rsidRPr="00E968D3">
        <w:fldChar w:fldCharType="separate"/>
      </w:r>
      <w:r w:rsidR="00D407FF">
        <w:t>2.4</w:t>
      </w:r>
      <w:r w:rsidRPr="00E968D3">
        <w:fldChar w:fldCharType="end"/>
      </w:r>
      <w:r w:rsidRPr="00E968D3">
        <w:t xml:space="preserve"> of these By Laws</w:t>
      </w:r>
      <w:r w:rsidR="002142F9">
        <w:t>;</w:t>
      </w:r>
    </w:p>
    <w:p w:rsidR="00E968D3" w:rsidRPr="00E968D3" w:rsidRDefault="00E968D3" w:rsidP="00E968D3">
      <w:pPr>
        <w:numPr>
          <w:ilvl w:val="3"/>
          <w:numId w:val="1"/>
        </w:numPr>
        <w:spacing w:after="240"/>
      </w:pPr>
      <w:r w:rsidRPr="00E968D3">
        <w:rPr>
          <w:b/>
        </w:rPr>
        <w:t>Member</w:t>
      </w:r>
      <w:r w:rsidRPr="00E968D3">
        <w:t xml:space="preserve"> means a person who has paid a membership fee and who is registered by NDS as a Member of </w:t>
      </w:r>
      <w:r w:rsidR="002142F9">
        <w:t>National</w:t>
      </w:r>
      <w:r w:rsidRPr="00E968D3">
        <w:t xml:space="preserve"> Disability Practitioners. A Member under these by laws is not a Member as that term is defined in the Constitution of NDS and has no status and voting rights in relation to NDS</w:t>
      </w:r>
      <w:r w:rsidR="002142F9">
        <w:t>;</w:t>
      </w:r>
    </w:p>
    <w:p w:rsidR="00E968D3" w:rsidRPr="00E968D3" w:rsidRDefault="00E968D3" w:rsidP="00E968D3">
      <w:pPr>
        <w:numPr>
          <w:ilvl w:val="3"/>
          <w:numId w:val="1"/>
        </w:numPr>
        <w:spacing w:after="240"/>
      </w:pPr>
      <w:r w:rsidRPr="00E968D3">
        <w:rPr>
          <w:b/>
        </w:rPr>
        <w:t>NDS</w:t>
      </w:r>
      <w:r w:rsidRPr="00E968D3">
        <w:t xml:space="preserve"> means National Disability Services Limited ACN 008 445 485</w:t>
      </w:r>
      <w:r w:rsidR="002142F9">
        <w:t>;</w:t>
      </w:r>
    </w:p>
    <w:p w:rsidR="00E968D3" w:rsidRPr="00E968D3" w:rsidRDefault="00E968D3" w:rsidP="00E968D3">
      <w:pPr>
        <w:numPr>
          <w:ilvl w:val="3"/>
          <w:numId w:val="1"/>
        </w:numPr>
        <w:spacing w:after="240"/>
      </w:pPr>
      <w:r w:rsidRPr="00E968D3">
        <w:rPr>
          <w:b/>
        </w:rPr>
        <w:t>Policy</w:t>
      </w:r>
      <w:r w:rsidRPr="00E968D3">
        <w:t xml:space="preserve"> or </w:t>
      </w:r>
      <w:r w:rsidRPr="00E968D3">
        <w:rPr>
          <w:b/>
        </w:rPr>
        <w:t>Policies</w:t>
      </w:r>
      <w:r w:rsidRPr="00E968D3">
        <w:t xml:space="preserve"> means a policy or policies formulated by the Board in relation to NDS and its Divisions</w:t>
      </w:r>
      <w:r w:rsidR="002142F9">
        <w:t>;</w:t>
      </w:r>
    </w:p>
    <w:p w:rsidR="00E968D3" w:rsidRPr="00E968D3" w:rsidRDefault="00E968D3" w:rsidP="00E968D3">
      <w:pPr>
        <w:numPr>
          <w:ilvl w:val="3"/>
          <w:numId w:val="1"/>
        </w:numPr>
        <w:spacing w:after="240"/>
      </w:pPr>
      <w:r w:rsidRPr="00E968D3">
        <w:rPr>
          <w:b/>
        </w:rPr>
        <w:t>President</w:t>
      </w:r>
      <w:r w:rsidRPr="00E968D3">
        <w:t xml:space="preserve"> means the person elected or appointed as President of the Board in accordance with the Constitution or, if there is no such person at any relevant time, the person then holding the position of Vice-President of the Board</w:t>
      </w:r>
      <w:r w:rsidR="002142F9">
        <w:t>.</w:t>
      </w:r>
    </w:p>
    <w:p w:rsidR="00E968D3" w:rsidRPr="00E968D3" w:rsidRDefault="00E968D3" w:rsidP="00E968D3">
      <w:pPr>
        <w:numPr>
          <w:ilvl w:val="2"/>
          <w:numId w:val="1"/>
        </w:numPr>
        <w:spacing w:after="240"/>
        <w:rPr>
          <w:b/>
        </w:rPr>
      </w:pPr>
      <w:bookmarkStart w:id="7" w:name="_Toc340131080"/>
      <w:bookmarkStart w:id="8" w:name="_Toc348939333"/>
      <w:bookmarkEnd w:id="7"/>
      <w:r w:rsidRPr="00E968D3">
        <w:rPr>
          <w:b/>
        </w:rPr>
        <w:t>Interpretation</w:t>
      </w:r>
      <w:bookmarkEnd w:id="8"/>
    </w:p>
    <w:p w:rsidR="00E968D3" w:rsidRPr="00E968D3" w:rsidRDefault="00E968D3" w:rsidP="00E968D3">
      <w:pPr>
        <w:tabs>
          <w:tab w:val="left" w:pos="709"/>
        </w:tabs>
        <w:spacing w:after="240"/>
        <w:ind w:left="709"/>
      </w:pPr>
      <w:r w:rsidRPr="00E968D3">
        <w:t>In this By-law, unless the context otherwise requires:</w:t>
      </w:r>
    </w:p>
    <w:p w:rsidR="00E968D3" w:rsidRPr="00E968D3" w:rsidRDefault="00E968D3" w:rsidP="00E968D3">
      <w:pPr>
        <w:numPr>
          <w:ilvl w:val="3"/>
          <w:numId w:val="1"/>
        </w:numPr>
        <w:spacing w:after="240"/>
      </w:pPr>
      <w:r w:rsidRPr="00E968D3">
        <w:t>where an expression is defined, another part of speech or grammatical form of that expression has a corresponding meaning;</w:t>
      </w:r>
    </w:p>
    <w:p w:rsidR="00E968D3" w:rsidRPr="00E968D3" w:rsidRDefault="00E968D3" w:rsidP="00E968D3">
      <w:pPr>
        <w:numPr>
          <w:ilvl w:val="3"/>
          <w:numId w:val="1"/>
        </w:numPr>
        <w:spacing w:after="240"/>
      </w:pPr>
      <w:r w:rsidRPr="00E968D3">
        <w:t>a reference to any legislation or legislative provision includes any statutory modification or re-enactment of, or legislative provision substituted for, and any subordinate legislation issued under, that legislation or legislative provision;</w:t>
      </w:r>
    </w:p>
    <w:p w:rsidR="00E968D3" w:rsidRPr="00E968D3" w:rsidRDefault="00E968D3" w:rsidP="00E968D3">
      <w:pPr>
        <w:numPr>
          <w:ilvl w:val="3"/>
          <w:numId w:val="1"/>
        </w:numPr>
        <w:spacing w:after="240"/>
      </w:pPr>
      <w:r w:rsidRPr="00E968D3">
        <w:t>the singular includes the plural and vice versa;</w:t>
      </w:r>
    </w:p>
    <w:p w:rsidR="00E968D3" w:rsidRPr="00E968D3" w:rsidRDefault="00E968D3" w:rsidP="00E968D3">
      <w:pPr>
        <w:numPr>
          <w:ilvl w:val="3"/>
          <w:numId w:val="1"/>
        </w:numPr>
        <w:spacing w:after="240"/>
      </w:pPr>
      <w:r w:rsidRPr="00E968D3">
        <w:t>a reference to any gender includes all genders;</w:t>
      </w:r>
    </w:p>
    <w:p w:rsidR="00E968D3" w:rsidRPr="00E968D3" w:rsidRDefault="00E968D3" w:rsidP="00E968D3">
      <w:pPr>
        <w:numPr>
          <w:ilvl w:val="3"/>
          <w:numId w:val="1"/>
        </w:numPr>
        <w:spacing w:after="240"/>
      </w:pPr>
      <w:r w:rsidRPr="00E968D3">
        <w:t>a reference to any document is to that document (and, where applicable, any of its provisions) as amended, novated, supplemented or replaced from time to time;</w:t>
      </w:r>
    </w:p>
    <w:p w:rsidR="00E968D3" w:rsidRPr="00E968D3" w:rsidRDefault="00E968D3" w:rsidP="00E968D3">
      <w:pPr>
        <w:numPr>
          <w:ilvl w:val="3"/>
          <w:numId w:val="1"/>
        </w:numPr>
        <w:spacing w:after="240"/>
      </w:pPr>
      <w:r w:rsidRPr="00E968D3">
        <w:t xml:space="preserve">any reference to time is to the time in </w:t>
      </w:r>
      <w:smartTag w:uri="urn:schemas-microsoft-com:office:smarttags" w:element="place">
        <w:smartTag w:uri="urn:schemas-microsoft-com:office:smarttags" w:element="City">
          <w:r w:rsidRPr="00E968D3">
            <w:t>Sydney</w:t>
          </w:r>
        </w:smartTag>
      </w:smartTag>
      <w:r w:rsidRPr="00E968D3">
        <w:t>.</w:t>
      </w:r>
    </w:p>
    <w:p w:rsidR="00E968D3" w:rsidRPr="00E968D3" w:rsidRDefault="00E968D3" w:rsidP="00E968D3">
      <w:pPr>
        <w:numPr>
          <w:ilvl w:val="2"/>
          <w:numId w:val="1"/>
        </w:numPr>
        <w:spacing w:after="240"/>
        <w:rPr>
          <w:b/>
        </w:rPr>
      </w:pPr>
      <w:bookmarkStart w:id="9" w:name="_Toc348939334"/>
      <w:r w:rsidRPr="00E968D3">
        <w:rPr>
          <w:b/>
        </w:rPr>
        <w:t>Consistency with Constitution</w:t>
      </w:r>
      <w:bookmarkEnd w:id="9"/>
    </w:p>
    <w:p w:rsidR="00E968D3" w:rsidRPr="00E968D3" w:rsidRDefault="00E968D3" w:rsidP="00E968D3">
      <w:pPr>
        <w:numPr>
          <w:ilvl w:val="3"/>
          <w:numId w:val="1"/>
        </w:numPr>
        <w:spacing w:after="240"/>
      </w:pPr>
      <w:r w:rsidRPr="00E968D3">
        <w:t>Article 7.1(d) of the Constitution provides that "The Directors have the power from time to time to make such By-laws as are in their opinion necessary and desirable for the proper control, administration and management of the Company's affairs</w:t>
      </w:r>
      <w:r w:rsidR="000F2B7D">
        <w:t>.”</w:t>
      </w:r>
      <w:r w:rsidRPr="00E968D3">
        <w:t xml:space="preserve"> </w:t>
      </w:r>
    </w:p>
    <w:p w:rsidR="00E968D3" w:rsidRPr="00E968D3" w:rsidRDefault="00E968D3" w:rsidP="00E968D3">
      <w:pPr>
        <w:numPr>
          <w:ilvl w:val="3"/>
          <w:numId w:val="1"/>
        </w:numPr>
        <w:spacing w:after="240"/>
      </w:pPr>
      <w:r w:rsidRPr="00E968D3">
        <w:t xml:space="preserve">The Directors have resolved to create </w:t>
      </w:r>
      <w:r w:rsidR="002142F9">
        <w:t>National</w:t>
      </w:r>
      <w:r w:rsidRPr="00E968D3">
        <w:t xml:space="preserve"> Disability Practitioners (</w:t>
      </w:r>
      <w:r w:rsidR="002142F9">
        <w:t>N</w:t>
      </w:r>
      <w:r w:rsidRPr="00E968D3">
        <w:t xml:space="preserve">DP) to facilitate the provision of services to individual Disability Service practitioners and have created the Divisional Committee to administer and advance the objects of the Division. </w:t>
      </w:r>
      <w:r w:rsidR="002A0766">
        <w:t xml:space="preserve">This By-Law will be binding on Members of NDS </w:t>
      </w:r>
      <w:proofErr w:type="gramStart"/>
      <w:r w:rsidR="002A0766">
        <w:t>as  required</w:t>
      </w:r>
      <w:proofErr w:type="gramEnd"/>
      <w:r w:rsidR="002A0766">
        <w:t xml:space="preserve"> under the Constitution, and will also be binding on Members of </w:t>
      </w:r>
      <w:r w:rsidR="002142F9">
        <w:t>N</w:t>
      </w:r>
      <w:r w:rsidR="002A0766">
        <w:t>DP.</w:t>
      </w:r>
    </w:p>
    <w:p w:rsidR="00E968D3" w:rsidRDefault="00E968D3" w:rsidP="00E968D3">
      <w:pPr>
        <w:numPr>
          <w:ilvl w:val="3"/>
          <w:numId w:val="1"/>
        </w:numPr>
        <w:spacing w:after="240"/>
      </w:pPr>
      <w:r w:rsidRPr="00E968D3">
        <w:t>Unless expressly denoted, where there is any inconsistency between any By-law and the Constitution, the Constitution shall prevail to the extent of the inconsistency.</w:t>
      </w:r>
    </w:p>
    <w:p w:rsidR="00E968D3" w:rsidRPr="00E968D3" w:rsidRDefault="00E968D3" w:rsidP="00E968D3">
      <w:pPr>
        <w:numPr>
          <w:ilvl w:val="3"/>
          <w:numId w:val="1"/>
        </w:numPr>
        <w:spacing w:after="240"/>
      </w:pPr>
      <w:r>
        <w:t xml:space="preserve">For the purposes of clause </w:t>
      </w:r>
      <w:r w:rsidR="000F2B7D">
        <w:t>1.3(c)</w:t>
      </w:r>
      <w:r>
        <w:t xml:space="preserve"> it is expressly denoted that the use of the terms </w:t>
      </w:r>
      <w:r w:rsidR="008E4F29">
        <w:t>“</w:t>
      </w:r>
      <w:r>
        <w:t xml:space="preserve">Division” and “Member” in the Constitution and in this By-Law are different and that the Constitutional definition of those terms does not prevail when interpreting this By-Law. </w:t>
      </w:r>
    </w:p>
    <w:p w:rsidR="00E968D3" w:rsidRPr="00E968D3" w:rsidRDefault="00E968D3" w:rsidP="00E968D3">
      <w:pPr>
        <w:numPr>
          <w:ilvl w:val="1"/>
          <w:numId w:val="1"/>
        </w:numPr>
        <w:spacing w:after="240"/>
        <w:rPr>
          <w:b/>
        </w:rPr>
      </w:pPr>
      <w:bookmarkStart w:id="10" w:name="_Toc348939335"/>
      <w:r w:rsidRPr="00E968D3">
        <w:rPr>
          <w:b/>
        </w:rPr>
        <w:t>THE DIVISION AND MEMBERSHIP</w:t>
      </w:r>
      <w:bookmarkEnd w:id="10"/>
      <w:r w:rsidRPr="00E968D3">
        <w:rPr>
          <w:b/>
        </w:rPr>
        <w:t xml:space="preserve"> </w:t>
      </w:r>
    </w:p>
    <w:p w:rsidR="00E968D3" w:rsidRPr="00E968D3" w:rsidRDefault="00E968D3" w:rsidP="00E968D3">
      <w:pPr>
        <w:numPr>
          <w:ilvl w:val="2"/>
          <w:numId w:val="1"/>
        </w:numPr>
        <w:spacing w:after="240"/>
        <w:rPr>
          <w:b/>
        </w:rPr>
      </w:pPr>
      <w:bookmarkStart w:id="11" w:name="_Toc348939336"/>
      <w:r w:rsidRPr="00E968D3">
        <w:rPr>
          <w:b/>
        </w:rPr>
        <w:t>Name of Division</w:t>
      </w:r>
      <w:bookmarkEnd w:id="11"/>
    </w:p>
    <w:p w:rsidR="00E968D3" w:rsidRPr="00E968D3" w:rsidRDefault="00E968D3" w:rsidP="00E968D3">
      <w:pPr>
        <w:tabs>
          <w:tab w:val="left" w:pos="709"/>
        </w:tabs>
        <w:spacing w:after="240"/>
        <w:ind w:left="709"/>
      </w:pPr>
      <w:r w:rsidRPr="00E968D3">
        <w:t>For the purpose of the By-Law the Division shall be known as “</w:t>
      </w:r>
      <w:r w:rsidR="002142F9">
        <w:t>National</w:t>
      </w:r>
      <w:r w:rsidRPr="00E968D3">
        <w:t xml:space="preserve"> Disability Practitioners – A Division of National Disability Services” (“</w:t>
      </w:r>
      <w:r w:rsidR="002142F9">
        <w:t>N</w:t>
      </w:r>
      <w:r w:rsidRPr="00E968D3">
        <w:t xml:space="preserve">DP”). </w:t>
      </w:r>
    </w:p>
    <w:p w:rsidR="009151D1" w:rsidRDefault="009151D1">
      <w:pPr>
        <w:spacing w:line="240" w:lineRule="auto"/>
        <w:jc w:val="left"/>
        <w:rPr>
          <w:b/>
        </w:rPr>
      </w:pPr>
      <w:bookmarkStart w:id="12" w:name="_Toc348939337"/>
      <w:r>
        <w:rPr>
          <w:b/>
        </w:rPr>
        <w:br w:type="page"/>
      </w:r>
    </w:p>
    <w:p w:rsidR="00E968D3" w:rsidRPr="00E968D3" w:rsidRDefault="00E968D3" w:rsidP="00E968D3">
      <w:pPr>
        <w:numPr>
          <w:ilvl w:val="2"/>
          <w:numId w:val="1"/>
        </w:numPr>
        <w:spacing w:after="240"/>
        <w:rPr>
          <w:b/>
        </w:rPr>
      </w:pPr>
      <w:r w:rsidRPr="00E968D3">
        <w:rPr>
          <w:b/>
        </w:rPr>
        <w:t>Divisional responsibilities</w:t>
      </w:r>
      <w:bookmarkEnd w:id="12"/>
    </w:p>
    <w:p w:rsidR="00E968D3" w:rsidRPr="00E968D3" w:rsidRDefault="00E968D3" w:rsidP="00E968D3">
      <w:pPr>
        <w:tabs>
          <w:tab w:val="left" w:pos="709"/>
        </w:tabs>
        <w:spacing w:after="240"/>
        <w:ind w:left="709"/>
      </w:pPr>
      <w:r w:rsidRPr="00E968D3">
        <w:t>The Division is responsible within its jurisdiction for furthering the objects of NDS, and, at the discretion and direction of the Board, providing a range of professional initiatives, educational programs, e-learning, accreditation, qualifications and other support initiatives for those individuals working in the disability sector.</w:t>
      </w:r>
    </w:p>
    <w:p w:rsidR="00E968D3" w:rsidRPr="00E968D3" w:rsidRDefault="002142F9" w:rsidP="00E968D3">
      <w:pPr>
        <w:keepNext/>
        <w:numPr>
          <w:ilvl w:val="2"/>
          <w:numId w:val="1"/>
        </w:numPr>
        <w:spacing w:after="240"/>
        <w:rPr>
          <w:b/>
        </w:rPr>
      </w:pPr>
      <w:bookmarkStart w:id="13" w:name="_Toc348939338"/>
      <w:r>
        <w:rPr>
          <w:b/>
        </w:rPr>
        <w:t>N</w:t>
      </w:r>
      <w:r w:rsidR="00E968D3" w:rsidRPr="00E968D3">
        <w:rPr>
          <w:b/>
        </w:rPr>
        <w:t>DP Members</w:t>
      </w:r>
      <w:bookmarkEnd w:id="13"/>
    </w:p>
    <w:p w:rsidR="00E968D3" w:rsidRPr="00E968D3" w:rsidRDefault="00E968D3" w:rsidP="00E968D3">
      <w:pPr>
        <w:tabs>
          <w:tab w:val="left" w:pos="709"/>
        </w:tabs>
        <w:spacing w:after="240"/>
        <w:ind w:left="709"/>
      </w:pPr>
      <w:r w:rsidRPr="00E968D3">
        <w:t>An individual person cannot become a member of NDS, however the Divisional Committee shall create and maintain a register of Members that shall include any person who applies to be included on that register and who has paid</w:t>
      </w:r>
      <w:r w:rsidR="002142F9">
        <w:t xml:space="preserve"> the divisional membership fee.</w:t>
      </w:r>
    </w:p>
    <w:p w:rsidR="00E968D3" w:rsidRPr="00E968D3" w:rsidRDefault="00E968D3" w:rsidP="00E968D3">
      <w:pPr>
        <w:keepNext/>
        <w:numPr>
          <w:ilvl w:val="2"/>
          <w:numId w:val="1"/>
        </w:numPr>
        <w:spacing w:after="240"/>
        <w:rPr>
          <w:b/>
        </w:rPr>
      </w:pPr>
      <w:bookmarkStart w:id="14" w:name="_Toc348939339"/>
      <w:bookmarkStart w:id="15" w:name="_Ref348939422"/>
      <w:r w:rsidRPr="00E968D3">
        <w:rPr>
          <w:b/>
        </w:rPr>
        <w:t>Divisional Executive Officer</w:t>
      </w:r>
      <w:bookmarkEnd w:id="14"/>
      <w:bookmarkEnd w:id="15"/>
    </w:p>
    <w:p w:rsidR="00E968D3" w:rsidRPr="00E968D3" w:rsidRDefault="00E968D3" w:rsidP="00E968D3">
      <w:pPr>
        <w:spacing w:after="240"/>
        <w:ind w:left="709"/>
      </w:pPr>
      <w:r w:rsidRPr="00E968D3">
        <w:t>The Board shall, from time to time and as required, engage a Divisional Executive Officer. The Divisional Executive Officer shall report to the Chief Executive</w:t>
      </w:r>
      <w:r w:rsidR="002142F9">
        <w:t xml:space="preserve"> or their nominated delegate</w:t>
      </w:r>
      <w:r w:rsidRPr="00E968D3">
        <w:t>.</w:t>
      </w:r>
    </w:p>
    <w:p w:rsidR="00E968D3" w:rsidRPr="00E968D3" w:rsidRDefault="00E968D3" w:rsidP="00E968D3">
      <w:pPr>
        <w:keepNext/>
        <w:numPr>
          <w:ilvl w:val="2"/>
          <w:numId w:val="1"/>
        </w:numPr>
        <w:spacing w:after="240"/>
        <w:rPr>
          <w:b/>
        </w:rPr>
      </w:pPr>
      <w:bookmarkStart w:id="16" w:name="_Toc348939340"/>
      <w:r w:rsidRPr="00E968D3">
        <w:rPr>
          <w:b/>
        </w:rPr>
        <w:t>Function</w:t>
      </w:r>
      <w:bookmarkEnd w:id="16"/>
    </w:p>
    <w:p w:rsidR="00E968D3" w:rsidRPr="00E968D3" w:rsidRDefault="00E968D3" w:rsidP="00E968D3">
      <w:pPr>
        <w:spacing w:after="240"/>
        <w:ind w:left="709"/>
      </w:pPr>
      <w:r w:rsidRPr="00E968D3">
        <w:t>The Board may, from time to time, require the Division’s support in creating particular educational, accreditation, certification and registration programs for practitioners in the disability sector.</w:t>
      </w:r>
    </w:p>
    <w:p w:rsidR="00E968D3" w:rsidRPr="00E968D3" w:rsidRDefault="00E968D3" w:rsidP="00E968D3">
      <w:pPr>
        <w:numPr>
          <w:ilvl w:val="2"/>
          <w:numId w:val="1"/>
        </w:numPr>
        <w:spacing w:after="240"/>
        <w:rPr>
          <w:b/>
        </w:rPr>
      </w:pPr>
      <w:bookmarkStart w:id="17" w:name="_Toc348939341"/>
      <w:r w:rsidRPr="00E968D3">
        <w:rPr>
          <w:b/>
        </w:rPr>
        <w:t>President</w:t>
      </w:r>
      <w:bookmarkEnd w:id="17"/>
    </w:p>
    <w:p w:rsidR="00E968D3" w:rsidRPr="00E968D3" w:rsidRDefault="00E968D3" w:rsidP="00E968D3">
      <w:pPr>
        <w:tabs>
          <w:tab w:val="left" w:pos="709"/>
        </w:tabs>
        <w:spacing w:after="240"/>
        <w:ind w:left="709"/>
      </w:pPr>
      <w:r w:rsidRPr="00E968D3">
        <w:t>The President of NDS (or such other Director as the Board may delegate from time to time) shall be ex-officio a member of the Divisional Committee.</w:t>
      </w:r>
    </w:p>
    <w:p w:rsidR="00E968D3" w:rsidRPr="00E968D3" w:rsidRDefault="002142F9" w:rsidP="00E968D3">
      <w:pPr>
        <w:numPr>
          <w:ilvl w:val="1"/>
          <w:numId w:val="1"/>
        </w:numPr>
        <w:spacing w:after="240"/>
        <w:rPr>
          <w:b/>
        </w:rPr>
      </w:pPr>
      <w:bookmarkStart w:id="18" w:name="_Toc348939342"/>
      <w:r>
        <w:rPr>
          <w:b/>
        </w:rPr>
        <w:t>N</w:t>
      </w:r>
      <w:r w:rsidR="00E968D3" w:rsidRPr="00E968D3">
        <w:rPr>
          <w:b/>
        </w:rPr>
        <w:t>DP DIVISIONAL COMMITTEE</w:t>
      </w:r>
      <w:bookmarkEnd w:id="18"/>
    </w:p>
    <w:p w:rsidR="00E968D3" w:rsidRPr="00E968D3" w:rsidRDefault="00E968D3" w:rsidP="00E968D3">
      <w:pPr>
        <w:numPr>
          <w:ilvl w:val="2"/>
          <w:numId w:val="1"/>
        </w:numPr>
        <w:spacing w:after="240"/>
        <w:rPr>
          <w:b/>
        </w:rPr>
      </w:pPr>
      <w:bookmarkStart w:id="19" w:name="_Toc348939343"/>
      <w:r w:rsidRPr="00E968D3">
        <w:rPr>
          <w:b/>
        </w:rPr>
        <w:t>Divisional Committee</w:t>
      </w:r>
      <w:bookmarkEnd w:id="19"/>
    </w:p>
    <w:p w:rsidR="00E968D3" w:rsidRPr="00E968D3" w:rsidRDefault="00E968D3" w:rsidP="00E968D3">
      <w:pPr>
        <w:numPr>
          <w:ilvl w:val="3"/>
          <w:numId w:val="1"/>
        </w:numPr>
        <w:spacing w:after="240"/>
      </w:pPr>
      <w:r w:rsidRPr="00E968D3">
        <w:t xml:space="preserve">The Board and Members shall elect a committee (Divisional Committee) comprising not less than </w:t>
      </w:r>
      <w:r w:rsidR="002142F9">
        <w:t>7</w:t>
      </w:r>
      <w:r w:rsidRPr="00E968D3">
        <w:t xml:space="preserve"> and not more than </w:t>
      </w:r>
      <w:r w:rsidR="002142F9">
        <w:t>9</w:t>
      </w:r>
      <w:r w:rsidRPr="00E968D3">
        <w:t xml:space="preserve"> persons. </w:t>
      </w:r>
    </w:p>
    <w:p w:rsidR="00E968D3" w:rsidRPr="00E968D3" w:rsidRDefault="00E968D3" w:rsidP="00E968D3">
      <w:pPr>
        <w:numPr>
          <w:ilvl w:val="3"/>
          <w:numId w:val="1"/>
        </w:numPr>
        <w:spacing w:after="240"/>
      </w:pPr>
      <w:r w:rsidRPr="00E968D3">
        <w:t xml:space="preserve">Divisional Committee members must be current paid up Members of </w:t>
      </w:r>
      <w:r w:rsidR="002142F9">
        <w:t>N</w:t>
      </w:r>
      <w:r w:rsidRPr="00E968D3">
        <w:t xml:space="preserve">DP. </w:t>
      </w:r>
    </w:p>
    <w:p w:rsidR="00E968D3" w:rsidRPr="00E968D3" w:rsidRDefault="002142F9" w:rsidP="00E968D3">
      <w:pPr>
        <w:numPr>
          <w:ilvl w:val="3"/>
          <w:numId w:val="1"/>
        </w:numPr>
        <w:spacing w:after="240"/>
      </w:pPr>
      <w:r>
        <w:t>T</w:t>
      </w:r>
      <w:r w:rsidR="00E968D3" w:rsidRPr="00E968D3">
        <w:t xml:space="preserve">he Members may annually elect two persons to the Divisional Committee for a three (3) year appointment. That Member may be re-elected but can only serve for a maximum of two consecutive terms. </w:t>
      </w:r>
    </w:p>
    <w:p w:rsidR="00E968D3" w:rsidRPr="00E968D3" w:rsidRDefault="002142F9" w:rsidP="00E968D3">
      <w:pPr>
        <w:numPr>
          <w:ilvl w:val="3"/>
          <w:numId w:val="1"/>
        </w:numPr>
        <w:spacing w:after="240"/>
      </w:pPr>
      <w:r>
        <w:t>T</w:t>
      </w:r>
      <w:r w:rsidR="00E968D3" w:rsidRPr="00E968D3">
        <w:t xml:space="preserve">he Divisional Committee may annually appoint one person to the Divisional Committee for a one </w:t>
      </w:r>
      <w:r w:rsidR="007A0E9E">
        <w:t xml:space="preserve">two </w:t>
      </w:r>
      <w:r w:rsidR="00E968D3" w:rsidRPr="00E968D3">
        <w:t>(</w:t>
      </w:r>
      <w:r w:rsidR="007A0E9E">
        <w:t>2</w:t>
      </w:r>
      <w:r w:rsidR="00E968D3" w:rsidRPr="00E968D3">
        <w:t xml:space="preserve">) year appointment. That person may be re-appointed but can only serve for a maximum of three </w:t>
      </w:r>
      <w:r w:rsidR="007A0E9E">
        <w:t xml:space="preserve">consecutive </w:t>
      </w:r>
      <w:r w:rsidR="00E968D3" w:rsidRPr="00E968D3">
        <w:t xml:space="preserve">terms. </w:t>
      </w:r>
    </w:p>
    <w:p w:rsidR="00E968D3" w:rsidRPr="00E968D3" w:rsidRDefault="00E968D3" w:rsidP="00E968D3">
      <w:pPr>
        <w:numPr>
          <w:ilvl w:val="3"/>
          <w:numId w:val="1"/>
        </w:numPr>
        <w:spacing w:after="240"/>
      </w:pPr>
      <w:r w:rsidRPr="00E968D3">
        <w:t>In the event of a vacancy for any reason, the Divisional Committee may recommend to the Board the appointment of a replacement Divisional Committee member to sit on the Committee until the expiration of the original term of the person being replaced.</w:t>
      </w:r>
    </w:p>
    <w:p w:rsidR="00E968D3" w:rsidRPr="00E968D3" w:rsidRDefault="00E968D3" w:rsidP="00E968D3">
      <w:pPr>
        <w:numPr>
          <w:ilvl w:val="2"/>
          <w:numId w:val="1"/>
        </w:numPr>
        <w:spacing w:after="240"/>
        <w:rPr>
          <w:b/>
        </w:rPr>
      </w:pPr>
      <w:bookmarkStart w:id="20" w:name="_Toc340131092"/>
      <w:bookmarkStart w:id="21" w:name="_Toc348939344"/>
      <w:bookmarkEnd w:id="20"/>
      <w:r w:rsidRPr="00E968D3">
        <w:rPr>
          <w:b/>
        </w:rPr>
        <w:t>Chairperson</w:t>
      </w:r>
      <w:bookmarkEnd w:id="21"/>
    </w:p>
    <w:p w:rsidR="00E968D3" w:rsidRPr="00E968D3" w:rsidRDefault="00E968D3" w:rsidP="00E968D3">
      <w:pPr>
        <w:tabs>
          <w:tab w:val="left" w:pos="709"/>
        </w:tabs>
        <w:spacing w:after="240"/>
        <w:ind w:left="709"/>
      </w:pPr>
      <w:r w:rsidRPr="00E968D3">
        <w:t xml:space="preserve">NDS shall appoint the Chairperson of the Division from the NDS Board. The Chairperson must also be a Member of </w:t>
      </w:r>
      <w:r w:rsidR="00CD0027">
        <w:t>N</w:t>
      </w:r>
      <w:r w:rsidRPr="00E968D3">
        <w:t xml:space="preserve">DP. The Chairperson shall be appointed for two years and is eligible for re-appointment for a maximum of two terms. </w:t>
      </w:r>
    </w:p>
    <w:p w:rsidR="00E968D3" w:rsidRPr="00E968D3" w:rsidRDefault="00E968D3" w:rsidP="00E968D3">
      <w:pPr>
        <w:keepNext/>
        <w:numPr>
          <w:ilvl w:val="2"/>
          <w:numId w:val="1"/>
        </w:numPr>
        <w:spacing w:after="240"/>
        <w:rPr>
          <w:b/>
        </w:rPr>
      </w:pPr>
      <w:bookmarkStart w:id="22" w:name="_Toc340131095"/>
      <w:bookmarkStart w:id="23" w:name="_Toc348939345"/>
      <w:bookmarkEnd w:id="22"/>
      <w:r w:rsidRPr="00E968D3">
        <w:rPr>
          <w:b/>
        </w:rPr>
        <w:t>Elections</w:t>
      </w:r>
      <w:bookmarkEnd w:id="23"/>
    </w:p>
    <w:p w:rsidR="00E968D3" w:rsidRPr="00E968D3" w:rsidRDefault="00E968D3" w:rsidP="00E968D3">
      <w:pPr>
        <w:tabs>
          <w:tab w:val="left" w:pos="709"/>
        </w:tabs>
        <w:spacing w:after="240"/>
        <w:ind w:left="709"/>
      </w:pPr>
      <w:r w:rsidRPr="00E968D3">
        <w:t xml:space="preserve">Subject to the clause 5.1, the Members of the Divisional Committee elected by Members shall be appointed for three years up to a maximum of two consecutive terms and Members appointed by the Divisional Committee shall be appointed for </w:t>
      </w:r>
      <w:r w:rsidR="00CD0027">
        <w:t>two</w:t>
      </w:r>
      <w:r w:rsidRPr="00E968D3">
        <w:t xml:space="preserve"> year</w:t>
      </w:r>
      <w:r w:rsidR="00CD0027">
        <w:t>s</w:t>
      </w:r>
      <w:r w:rsidRPr="00E968D3">
        <w:t xml:space="preserve"> up to a maximum of three consecutive </w:t>
      </w:r>
      <w:r w:rsidR="00CD0027">
        <w:t>terms</w:t>
      </w:r>
      <w:r w:rsidRPr="00E968D3">
        <w:t xml:space="preserve">. </w:t>
      </w:r>
    </w:p>
    <w:p w:rsidR="00E968D3" w:rsidRPr="00E968D3" w:rsidRDefault="00E968D3" w:rsidP="00E968D3">
      <w:pPr>
        <w:keepNext/>
        <w:numPr>
          <w:ilvl w:val="2"/>
          <w:numId w:val="1"/>
        </w:numPr>
        <w:spacing w:after="240"/>
        <w:rPr>
          <w:b/>
        </w:rPr>
      </w:pPr>
      <w:bookmarkStart w:id="24" w:name="_Toc348939346"/>
      <w:r w:rsidRPr="00E968D3">
        <w:rPr>
          <w:b/>
        </w:rPr>
        <w:t>Secret vote</w:t>
      </w:r>
      <w:bookmarkEnd w:id="24"/>
    </w:p>
    <w:p w:rsidR="00E968D3" w:rsidRPr="00E968D3" w:rsidRDefault="00E968D3" w:rsidP="00E968D3">
      <w:pPr>
        <w:keepNext/>
        <w:tabs>
          <w:tab w:val="left" w:pos="709"/>
        </w:tabs>
        <w:spacing w:after="240"/>
        <w:ind w:left="709"/>
      </w:pPr>
      <w:r w:rsidRPr="00E968D3">
        <w:t>The election of Members to a Divisional Committee may be conducted by secret vote by any means (including electronic, postal or in general meeting) determined appropriate by the Board.</w:t>
      </w:r>
    </w:p>
    <w:p w:rsidR="00E968D3" w:rsidRPr="00E968D3" w:rsidRDefault="00E968D3" w:rsidP="00E968D3">
      <w:pPr>
        <w:numPr>
          <w:ilvl w:val="2"/>
          <w:numId w:val="1"/>
        </w:numPr>
        <w:spacing w:after="240"/>
        <w:rPr>
          <w:b/>
        </w:rPr>
      </w:pPr>
      <w:bookmarkStart w:id="25" w:name="_Ref340070744"/>
      <w:bookmarkStart w:id="26" w:name="_Toc348939347"/>
      <w:r w:rsidRPr="00E968D3">
        <w:rPr>
          <w:b/>
        </w:rPr>
        <w:t>Removal and appointment</w:t>
      </w:r>
      <w:bookmarkEnd w:id="25"/>
      <w:bookmarkEnd w:id="26"/>
    </w:p>
    <w:p w:rsidR="00E968D3" w:rsidRPr="00E968D3" w:rsidRDefault="00E968D3" w:rsidP="001C68BD">
      <w:pPr>
        <w:tabs>
          <w:tab w:val="left" w:pos="709"/>
        </w:tabs>
        <w:spacing w:after="240"/>
        <w:ind w:left="709"/>
      </w:pPr>
      <w:r w:rsidRPr="00E968D3">
        <w:t>The Board may remove any member of the Divisional Committee from office if, in the reasonable opinion of the Board, having taken advice from the Chair of the Divisional Committee and the Divisional Committee, it is appropriate to do so.</w:t>
      </w:r>
    </w:p>
    <w:p w:rsidR="00E968D3" w:rsidRPr="00E968D3" w:rsidRDefault="00E968D3" w:rsidP="00E968D3">
      <w:pPr>
        <w:numPr>
          <w:ilvl w:val="2"/>
          <w:numId w:val="1"/>
        </w:numPr>
        <w:spacing w:after="240"/>
        <w:rPr>
          <w:b/>
        </w:rPr>
      </w:pPr>
      <w:bookmarkStart w:id="27" w:name="_Toc340131100"/>
      <w:bookmarkStart w:id="28" w:name="_Ref340070755"/>
      <w:bookmarkStart w:id="29" w:name="_Toc348939348"/>
      <w:bookmarkEnd w:id="27"/>
      <w:r w:rsidRPr="00E968D3">
        <w:rPr>
          <w:b/>
        </w:rPr>
        <w:t>Vacation of office</w:t>
      </w:r>
      <w:bookmarkEnd w:id="28"/>
      <w:bookmarkEnd w:id="29"/>
    </w:p>
    <w:p w:rsidR="00E968D3" w:rsidRPr="00E968D3" w:rsidRDefault="00E968D3" w:rsidP="00E968D3">
      <w:pPr>
        <w:tabs>
          <w:tab w:val="left" w:pos="709"/>
        </w:tabs>
        <w:spacing w:after="240"/>
        <w:ind w:left="709"/>
      </w:pPr>
      <w:r w:rsidRPr="00E968D3">
        <w:t>A member of the Divisional Committee shall be deemed to have vacated their office if they:</w:t>
      </w:r>
    </w:p>
    <w:p w:rsidR="00E968D3" w:rsidRPr="00E968D3" w:rsidRDefault="00E968D3" w:rsidP="00E968D3">
      <w:pPr>
        <w:numPr>
          <w:ilvl w:val="3"/>
          <w:numId w:val="1"/>
        </w:numPr>
        <w:spacing w:after="240"/>
      </w:pPr>
      <w:r w:rsidRPr="00E968D3">
        <w:t>cease to be a Member;</w:t>
      </w:r>
    </w:p>
    <w:p w:rsidR="00E968D3" w:rsidRPr="00E968D3" w:rsidRDefault="00E968D3" w:rsidP="00E968D3">
      <w:pPr>
        <w:numPr>
          <w:ilvl w:val="3"/>
          <w:numId w:val="1"/>
        </w:numPr>
        <w:spacing w:after="240"/>
      </w:pPr>
      <w:r w:rsidRPr="00E968D3">
        <w:t>become an insolvent under administration;</w:t>
      </w:r>
    </w:p>
    <w:p w:rsidR="00E968D3" w:rsidRPr="00E968D3" w:rsidRDefault="00E968D3" w:rsidP="00E968D3">
      <w:pPr>
        <w:numPr>
          <w:ilvl w:val="3"/>
          <w:numId w:val="1"/>
        </w:numPr>
        <w:spacing w:after="240"/>
      </w:pPr>
      <w:r w:rsidRPr="00E968D3">
        <w:t>become of unsound mind or a person whose person or estate is liable to be dealt with under any law relating to mental health;</w:t>
      </w:r>
    </w:p>
    <w:p w:rsidR="00E968D3" w:rsidRPr="00E968D3" w:rsidRDefault="00E968D3" w:rsidP="00E968D3">
      <w:pPr>
        <w:numPr>
          <w:ilvl w:val="3"/>
          <w:numId w:val="1"/>
        </w:numPr>
        <w:spacing w:after="240"/>
      </w:pPr>
      <w:r w:rsidRPr="00E968D3">
        <w:t>become prohibited from being a director of a company by reason of the application of any law relating to companies;</w:t>
      </w:r>
    </w:p>
    <w:p w:rsidR="00E968D3" w:rsidRPr="00E968D3" w:rsidRDefault="00E968D3" w:rsidP="00E968D3">
      <w:pPr>
        <w:numPr>
          <w:ilvl w:val="3"/>
          <w:numId w:val="1"/>
        </w:numPr>
        <w:spacing w:after="240"/>
      </w:pPr>
      <w:r w:rsidRPr="00E968D3">
        <w:t>resign their office by notice in writing to the Divisional Committee;</w:t>
      </w:r>
    </w:p>
    <w:p w:rsidR="00E968D3" w:rsidRPr="00E968D3" w:rsidRDefault="00E968D3" w:rsidP="00E968D3">
      <w:pPr>
        <w:numPr>
          <w:ilvl w:val="3"/>
          <w:numId w:val="1"/>
        </w:numPr>
        <w:spacing w:after="240"/>
      </w:pPr>
      <w:r w:rsidRPr="00E968D3">
        <w:t>are absent without permission of the Divisional Committee from 3 consecutive meetings thereof;</w:t>
      </w:r>
    </w:p>
    <w:p w:rsidR="00E968D3" w:rsidRPr="00E968D3" w:rsidRDefault="00E968D3" w:rsidP="00E968D3">
      <w:pPr>
        <w:numPr>
          <w:ilvl w:val="3"/>
          <w:numId w:val="1"/>
        </w:numPr>
        <w:spacing w:after="240"/>
      </w:pPr>
      <w:proofErr w:type="gramStart"/>
      <w:r w:rsidRPr="00E968D3">
        <w:t>are</w:t>
      </w:r>
      <w:proofErr w:type="gramEnd"/>
      <w:r w:rsidRPr="00E968D3">
        <w:t xml:space="preserve"> directly or indirectly interested in any contract or proposed contract with the NDS and fail to declare the nature of their interest in the manner required by the Corporations Act 2001 (</w:t>
      </w:r>
      <w:proofErr w:type="spellStart"/>
      <w:r w:rsidRPr="00E968D3">
        <w:t>Cth</w:t>
      </w:r>
      <w:proofErr w:type="spellEnd"/>
      <w:r w:rsidRPr="00E968D3">
        <w:t>).</w:t>
      </w:r>
    </w:p>
    <w:p w:rsidR="00E968D3" w:rsidRPr="00E968D3" w:rsidRDefault="00E968D3" w:rsidP="00E968D3">
      <w:pPr>
        <w:numPr>
          <w:ilvl w:val="2"/>
          <w:numId w:val="1"/>
        </w:numPr>
        <w:spacing w:after="240"/>
        <w:rPr>
          <w:b/>
        </w:rPr>
      </w:pPr>
      <w:bookmarkStart w:id="30" w:name="_Toc348939349"/>
      <w:r w:rsidRPr="00E968D3">
        <w:rPr>
          <w:b/>
        </w:rPr>
        <w:t>Directors and Chief Executive</w:t>
      </w:r>
      <w:bookmarkEnd w:id="30"/>
    </w:p>
    <w:p w:rsidR="00E968D3" w:rsidRPr="00E968D3" w:rsidRDefault="00E968D3" w:rsidP="00E968D3">
      <w:pPr>
        <w:spacing w:after="240"/>
        <w:ind w:left="709"/>
      </w:pPr>
      <w:r w:rsidRPr="00E968D3">
        <w:t>The Divisional Executive Officer, the President (or their delegate) and the Chief Executive may attend and be heard at any meeting of the Divisional Committee.</w:t>
      </w:r>
    </w:p>
    <w:p w:rsidR="00E968D3" w:rsidRPr="00E968D3" w:rsidRDefault="00E968D3" w:rsidP="00E968D3">
      <w:pPr>
        <w:numPr>
          <w:ilvl w:val="1"/>
          <w:numId w:val="1"/>
        </w:numPr>
        <w:spacing w:after="240"/>
        <w:rPr>
          <w:b/>
        </w:rPr>
      </w:pPr>
      <w:bookmarkStart w:id="31" w:name="_Toc348939350"/>
      <w:r w:rsidRPr="00E968D3">
        <w:rPr>
          <w:b/>
        </w:rPr>
        <w:t>POWER AND DUTIES OF DIVISIONAL COMMITTEE</w:t>
      </w:r>
      <w:bookmarkEnd w:id="31"/>
    </w:p>
    <w:p w:rsidR="00E968D3" w:rsidRPr="00E968D3" w:rsidRDefault="00E968D3" w:rsidP="00E968D3">
      <w:pPr>
        <w:numPr>
          <w:ilvl w:val="2"/>
          <w:numId w:val="1"/>
        </w:numPr>
        <w:spacing w:after="240"/>
        <w:rPr>
          <w:b/>
        </w:rPr>
      </w:pPr>
      <w:bookmarkStart w:id="32" w:name="_Toc348939351"/>
      <w:r w:rsidRPr="00E968D3">
        <w:rPr>
          <w:b/>
        </w:rPr>
        <w:t>Strategic priorities</w:t>
      </w:r>
      <w:bookmarkEnd w:id="32"/>
    </w:p>
    <w:p w:rsidR="00E968D3" w:rsidRPr="00E968D3" w:rsidRDefault="00E968D3" w:rsidP="00E968D3">
      <w:pPr>
        <w:tabs>
          <w:tab w:val="left" w:pos="709"/>
        </w:tabs>
        <w:spacing w:after="240"/>
        <w:ind w:left="709"/>
      </w:pPr>
      <w:r w:rsidRPr="00E968D3">
        <w:t>The strategic priorities of the Division shall be directed by its Divisional Committee unless otherwise directed by the Board.</w:t>
      </w:r>
    </w:p>
    <w:p w:rsidR="00E968D3" w:rsidRPr="00E968D3" w:rsidRDefault="00E968D3" w:rsidP="00E968D3">
      <w:pPr>
        <w:keepNext/>
        <w:numPr>
          <w:ilvl w:val="2"/>
          <w:numId w:val="1"/>
        </w:numPr>
        <w:spacing w:after="240"/>
        <w:rPr>
          <w:b/>
        </w:rPr>
      </w:pPr>
      <w:bookmarkStart w:id="33" w:name="_Toc348939352"/>
      <w:r w:rsidRPr="00E968D3">
        <w:rPr>
          <w:b/>
        </w:rPr>
        <w:t>Other powers and duties</w:t>
      </w:r>
      <w:bookmarkEnd w:id="33"/>
    </w:p>
    <w:p w:rsidR="00E968D3" w:rsidRPr="00E968D3" w:rsidRDefault="00E968D3" w:rsidP="00E968D3">
      <w:pPr>
        <w:tabs>
          <w:tab w:val="left" w:pos="709"/>
        </w:tabs>
        <w:spacing w:after="240"/>
        <w:ind w:left="709"/>
      </w:pPr>
      <w:r w:rsidRPr="00E968D3">
        <w:t xml:space="preserve">Subject to express approval of the Board or the Chief Executive (or their delegate), the Divisional Committee </w:t>
      </w:r>
      <w:r w:rsidR="002A0766">
        <w:t>will</w:t>
      </w:r>
      <w:r w:rsidRPr="00E968D3">
        <w:t>:</w:t>
      </w:r>
    </w:p>
    <w:p w:rsidR="00E968D3" w:rsidRPr="00E968D3" w:rsidRDefault="00E968D3" w:rsidP="00E968D3">
      <w:pPr>
        <w:numPr>
          <w:ilvl w:val="3"/>
          <w:numId w:val="1"/>
        </w:numPr>
        <w:spacing w:after="240"/>
      </w:pPr>
      <w:r w:rsidRPr="00E968D3">
        <w:t>assist in the delivery, support and promotion of the national strategic priorities and mission of the Division;</w:t>
      </w:r>
    </w:p>
    <w:p w:rsidR="00E968D3" w:rsidRPr="00E968D3" w:rsidRDefault="00E968D3" w:rsidP="00E968D3">
      <w:pPr>
        <w:numPr>
          <w:ilvl w:val="3"/>
          <w:numId w:val="1"/>
        </w:numPr>
        <w:spacing w:after="240"/>
      </w:pPr>
      <w:r w:rsidRPr="00E968D3">
        <w:t>provide input to the Division’s strategic planning;</w:t>
      </w:r>
    </w:p>
    <w:p w:rsidR="00E968D3" w:rsidRPr="00E968D3" w:rsidRDefault="00E968D3" w:rsidP="00E968D3">
      <w:pPr>
        <w:numPr>
          <w:ilvl w:val="3"/>
          <w:numId w:val="1"/>
        </w:numPr>
        <w:spacing w:after="240"/>
      </w:pPr>
      <w:r w:rsidRPr="00E968D3">
        <w:t>develop strategic priorities that respond effectively to the concerns and interests of Members that are compatible with the strategic priorities set by the Board;</w:t>
      </w:r>
    </w:p>
    <w:p w:rsidR="00E968D3" w:rsidRPr="00E968D3" w:rsidRDefault="00E968D3" w:rsidP="00E968D3">
      <w:pPr>
        <w:numPr>
          <w:ilvl w:val="3"/>
          <w:numId w:val="1"/>
        </w:numPr>
        <w:spacing w:after="240"/>
      </w:pPr>
      <w:r w:rsidRPr="00E968D3">
        <w:t>assist in developing resources (such as projects and programs) which benefit Members and the whole organisation and be aware of resources developed within NDS which could be applied for the benefit of Members;</w:t>
      </w:r>
    </w:p>
    <w:p w:rsidR="00E968D3" w:rsidRPr="00E968D3" w:rsidRDefault="00E968D3" w:rsidP="00E968D3">
      <w:pPr>
        <w:numPr>
          <w:ilvl w:val="3"/>
          <w:numId w:val="1"/>
        </w:numPr>
        <w:spacing w:after="240"/>
      </w:pPr>
      <w:r w:rsidRPr="00E968D3">
        <w:t>protect and enhance the Division and NDS's reputation;</w:t>
      </w:r>
    </w:p>
    <w:p w:rsidR="00E968D3" w:rsidRPr="00E968D3" w:rsidRDefault="00E968D3" w:rsidP="00E968D3">
      <w:pPr>
        <w:numPr>
          <w:ilvl w:val="3"/>
          <w:numId w:val="1"/>
        </w:numPr>
        <w:spacing w:after="240"/>
      </w:pPr>
      <w:r w:rsidRPr="00E968D3">
        <w:t>promote collegiate and effective relationships among Members in each State or Territory;</w:t>
      </w:r>
    </w:p>
    <w:p w:rsidR="00E968D3" w:rsidRPr="00E968D3" w:rsidRDefault="00E968D3" w:rsidP="00E968D3">
      <w:pPr>
        <w:numPr>
          <w:ilvl w:val="3"/>
          <w:numId w:val="1"/>
        </w:numPr>
        <w:spacing w:after="240"/>
      </w:pPr>
      <w:r w:rsidRPr="00E968D3">
        <w:t xml:space="preserve">assist the Chief Executive </w:t>
      </w:r>
      <w:r w:rsidR="00CD0027">
        <w:t xml:space="preserve">or their delegate </w:t>
      </w:r>
      <w:r w:rsidRPr="00E968D3">
        <w:t>in the employment, monitoring and performance appraisal of the Executive Officer;</w:t>
      </w:r>
    </w:p>
    <w:p w:rsidR="00E968D3" w:rsidRPr="00E968D3" w:rsidRDefault="00E968D3" w:rsidP="00E968D3">
      <w:pPr>
        <w:numPr>
          <w:ilvl w:val="3"/>
          <w:numId w:val="1"/>
        </w:numPr>
        <w:spacing w:after="240"/>
      </w:pPr>
      <w:r w:rsidRPr="00E968D3">
        <w:t>support and advise the Executive Officer;</w:t>
      </w:r>
    </w:p>
    <w:p w:rsidR="00E968D3" w:rsidRPr="00E968D3" w:rsidRDefault="00E968D3" w:rsidP="00E968D3">
      <w:pPr>
        <w:numPr>
          <w:ilvl w:val="3"/>
          <w:numId w:val="1"/>
        </w:numPr>
        <w:spacing w:after="240"/>
      </w:pPr>
      <w:r w:rsidRPr="00E968D3">
        <w:t>assist in reviewing Divisional budgets and finances;</w:t>
      </w:r>
    </w:p>
    <w:p w:rsidR="002A0766" w:rsidRDefault="00E968D3" w:rsidP="002A0766">
      <w:pPr>
        <w:numPr>
          <w:ilvl w:val="3"/>
          <w:numId w:val="1"/>
        </w:numPr>
        <w:spacing w:after="240"/>
      </w:pPr>
      <w:r w:rsidRPr="00E968D3">
        <w:t>maintain all appropriate and prudent records relating to all proceedings at all meetings of the Division and meetings of the Divisional Committee and to make those records available to the Board as required;</w:t>
      </w:r>
      <w:r w:rsidR="002A0766" w:rsidRPr="002A0766">
        <w:t xml:space="preserve"> </w:t>
      </w:r>
    </w:p>
    <w:p w:rsidR="002A0766" w:rsidRPr="00E968D3" w:rsidRDefault="002A0766" w:rsidP="002A0766">
      <w:pPr>
        <w:numPr>
          <w:ilvl w:val="3"/>
          <w:numId w:val="1"/>
        </w:numPr>
        <w:spacing w:after="240"/>
      </w:pPr>
      <w:r w:rsidRPr="00E968D3">
        <w:t>keep the Board informed in respect of relevant trends, Members concerns, opportunities and risks in the Division and provide such other information and reports to NDS as the Board may require;</w:t>
      </w:r>
    </w:p>
    <w:p w:rsidR="002A0766" w:rsidRDefault="002A0766" w:rsidP="002A0766">
      <w:pPr>
        <w:numPr>
          <w:ilvl w:val="3"/>
          <w:numId w:val="1"/>
        </w:numPr>
        <w:spacing w:after="240"/>
      </w:pPr>
      <w:r w:rsidRPr="00E968D3">
        <w:t>ensure that its activities are consistent with the Constitution;</w:t>
      </w:r>
    </w:p>
    <w:p w:rsidR="002A0766" w:rsidRPr="00E968D3" w:rsidRDefault="002A0766" w:rsidP="002A0766">
      <w:pPr>
        <w:numPr>
          <w:ilvl w:val="3"/>
          <w:numId w:val="1"/>
        </w:numPr>
        <w:spacing w:after="240"/>
      </w:pPr>
      <w:r w:rsidRPr="00E968D3">
        <w:t>act in accordance with NDS By-laws, policies and codes of practice.</w:t>
      </w:r>
    </w:p>
    <w:p w:rsidR="002A0766" w:rsidRDefault="002A0766" w:rsidP="001C68BD">
      <w:pPr>
        <w:spacing w:after="240"/>
        <w:ind w:left="1417" w:hanging="708"/>
      </w:pPr>
      <w:r>
        <w:t>and may</w:t>
      </w:r>
    </w:p>
    <w:p w:rsidR="00E968D3" w:rsidRPr="00E968D3" w:rsidRDefault="00E968D3" w:rsidP="00AA30A5">
      <w:pPr>
        <w:numPr>
          <w:ilvl w:val="3"/>
          <w:numId w:val="1"/>
        </w:numPr>
        <w:spacing w:after="240"/>
      </w:pPr>
      <w:r w:rsidRPr="00E968D3">
        <w:t>delegate any of its powers to committees consisting of at least one member of the Divisional Committee and such other persons as it may determine upon such terms and conditions as it may see fit and may fix the quorum of any such committee. The Chairperson shall be an ex-officio member of any sub-committee established by the Divisional Committee;</w:t>
      </w:r>
    </w:p>
    <w:p w:rsidR="00E968D3" w:rsidRPr="00E968D3" w:rsidRDefault="00E968D3" w:rsidP="00E968D3">
      <w:pPr>
        <w:numPr>
          <w:ilvl w:val="3"/>
          <w:numId w:val="1"/>
        </w:numPr>
        <w:spacing w:after="240"/>
      </w:pPr>
      <w:r w:rsidRPr="00E968D3">
        <w:t>resolve to invite representatives of any organisation or any person to attend a meeting. Any representative or person so invited shall have the right to attend and take part in discussion but shall not be entitled to vote;</w:t>
      </w:r>
    </w:p>
    <w:p w:rsidR="00E968D3" w:rsidRPr="00E968D3" w:rsidRDefault="00E968D3" w:rsidP="00E968D3">
      <w:pPr>
        <w:numPr>
          <w:ilvl w:val="3"/>
          <w:numId w:val="1"/>
        </w:numPr>
        <w:spacing w:after="240"/>
      </w:pPr>
      <w:r w:rsidRPr="00E968D3">
        <w:t>establish and conduct branches of its Division in accordance with conditions approved from time to time by the Board;</w:t>
      </w:r>
    </w:p>
    <w:p w:rsidR="002A0766" w:rsidRDefault="00E968D3" w:rsidP="00E968D3">
      <w:pPr>
        <w:numPr>
          <w:ilvl w:val="3"/>
          <w:numId w:val="1"/>
        </w:numPr>
        <w:spacing w:after="240"/>
      </w:pPr>
      <w:r w:rsidRPr="00E968D3">
        <w:t>raise funds for such special projects as are approved from time to time by the Chief Executive</w:t>
      </w:r>
    </w:p>
    <w:p w:rsidR="00E968D3" w:rsidRPr="00E968D3" w:rsidRDefault="002A0766" w:rsidP="00E968D3">
      <w:pPr>
        <w:numPr>
          <w:ilvl w:val="3"/>
          <w:numId w:val="1"/>
        </w:numPr>
        <w:spacing w:after="240"/>
      </w:pPr>
      <w:r>
        <w:t>undertake such other activity as approved by the Board from time to time.</w:t>
      </w:r>
    </w:p>
    <w:p w:rsidR="00E968D3" w:rsidRPr="00E968D3" w:rsidRDefault="00E968D3" w:rsidP="00E968D3">
      <w:pPr>
        <w:numPr>
          <w:ilvl w:val="1"/>
          <w:numId w:val="1"/>
        </w:numPr>
        <w:spacing w:after="240"/>
        <w:rPr>
          <w:b/>
        </w:rPr>
      </w:pPr>
      <w:bookmarkStart w:id="34" w:name="_Toc348939353"/>
      <w:r w:rsidRPr="00E968D3">
        <w:rPr>
          <w:b/>
        </w:rPr>
        <w:t>PROCEEDINGS OF DIVISIONAL COMMITTEE</w:t>
      </w:r>
      <w:bookmarkEnd w:id="34"/>
    </w:p>
    <w:p w:rsidR="00E968D3" w:rsidRPr="00E968D3" w:rsidRDefault="00E968D3" w:rsidP="00E968D3">
      <w:pPr>
        <w:numPr>
          <w:ilvl w:val="2"/>
          <w:numId w:val="1"/>
        </w:numPr>
        <w:spacing w:after="240"/>
        <w:rPr>
          <w:b/>
        </w:rPr>
      </w:pPr>
      <w:bookmarkStart w:id="35" w:name="_Toc348939354"/>
      <w:r w:rsidRPr="00E968D3">
        <w:rPr>
          <w:b/>
        </w:rPr>
        <w:t>Meetings</w:t>
      </w:r>
      <w:bookmarkEnd w:id="35"/>
    </w:p>
    <w:p w:rsidR="00E968D3" w:rsidRPr="00E968D3" w:rsidRDefault="00E968D3" w:rsidP="00E968D3">
      <w:pPr>
        <w:tabs>
          <w:tab w:val="left" w:pos="709"/>
        </w:tabs>
        <w:spacing w:after="240"/>
        <w:ind w:left="709"/>
      </w:pPr>
      <w:r w:rsidRPr="00E968D3">
        <w:t>The Divisional Committee shall meet regularly and not less than four times a year, at such times and places as it determines. In the absence of any such determination it shall meet at such time and place as the Board, on the advice of its Chairperson or on the requisition of 3 members of the Divisional Committee, notifies Committee members.</w:t>
      </w:r>
    </w:p>
    <w:p w:rsidR="00E968D3" w:rsidRPr="00E968D3" w:rsidRDefault="00E968D3" w:rsidP="00E968D3">
      <w:pPr>
        <w:numPr>
          <w:ilvl w:val="2"/>
          <w:numId w:val="1"/>
        </w:numPr>
        <w:spacing w:after="240"/>
        <w:rPr>
          <w:b/>
        </w:rPr>
      </w:pPr>
      <w:bookmarkStart w:id="36" w:name="_Toc348939355"/>
      <w:r w:rsidRPr="00E968D3">
        <w:rPr>
          <w:b/>
        </w:rPr>
        <w:t>Votes</w:t>
      </w:r>
      <w:bookmarkEnd w:id="36"/>
    </w:p>
    <w:p w:rsidR="00E968D3" w:rsidRDefault="00E968D3" w:rsidP="00E968D3">
      <w:pPr>
        <w:tabs>
          <w:tab w:val="left" w:pos="709"/>
        </w:tabs>
        <w:spacing w:after="240"/>
        <w:ind w:left="709"/>
      </w:pPr>
      <w:r w:rsidRPr="00E968D3">
        <w:t>Each member of a Divisional Committee shall have one vote. In the event of an equality of votes the motion shall be declared lost.</w:t>
      </w:r>
    </w:p>
    <w:p w:rsidR="00CD0027" w:rsidRDefault="00CD0027" w:rsidP="00CD0027">
      <w:pPr>
        <w:pStyle w:val="HWBuildingBlock"/>
      </w:pPr>
    </w:p>
    <w:p w:rsidR="00CD0027" w:rsidRPr="00CD0027" w:rsidRDefault="00CD0027" w:rsidP="00CD0027">
      <w:pPr>
        <w:pStyle w:val="HWBuildingBlock"/>
      </w:pPr>
    </w:p>
    <w:p w:rsidR="00E968D3" w:rsidRPr="00E968D3" w:rsidRDefault="00E968D3" w:rsidP="00E968D3">
      <w:pPr>
        <w:numPr>
          <w:ilvl w:val="2"/>
          <w:numId w:val="1"/>
        </w:numPr>
        <w:spacing w:after="240"/>
        <w:rPr>
          <w:b/>
        </w:rPr>
      </w:pPr>
      <w:bookmarkStart w:id="37" w:name="_Toc348939356"/>
      <w:r w:rsidRPr="00E968D3">
        <w:rPr>
          <w:b/>
        </w:rPr>
        <w:t>Notice of meeting</w:t>
      </w:r>
      <w:bookmarkEnd w:id="37"/>
    </w:p>
    <w:p w:rsidR="00E968D3" w:rsidRPr="00E968D3" w:rsidRDefault="00E968D3" w:rsidP="00E968D3">
      <w:pPr>
        <w:tabs>
          <w:tab w:val="left" w:pos="709"/>
        </w:tabs>
        <w:spacing w:after="240"/>
        <w:ind w:left="709"/>
      </w:pPr>
      <w:r w:rsidRPr="00E968D3">
        <w:t xml:space="preserve">Not less than 14 </w:t>
      </w:r>
      <w:r w:rsidR="00492459" w:rsidRPr="00E968D3">
        <w:t>days’ notice</w:t>
      </w:r>
      <w:r w:rsidRPr="00E968D3">
        <w:t xml:space="preserve"> shall be given to every member of the Divisional Committee of any meeting thereof specifying the time, place and general nature of the business of such meeting. The Chairperson and Chief Executive (jointly) shall have absolute discretion to call an emergency meeting at any time notwithstanding that 14 </w:t>
      </w:r>
      <w:r w:rsidR="00492459" w:rsidRPr="00E968D3">
        <w:t>days’ notice</w:t>
      </w:r>
      <w:r w:rsidRPr="00E968D3">
        <w:t xml:space="preserve"> shall not have been given.</w:t>
      </w:r>
    </w:p>
    <w:p w:rsidR="00E968D3" w:rsidRPr="00E968D3" w:rsidRDefault="00E968D3" w:rsidP="00E968D3">
      <w:pPr>
        <w:numPr>
          <w:ilvl w:val="2"/>
          <w:numId w:val="1"/>
        </w:numPr>
        <w:spacing w:after="240"/>
        <w:rPr>
          <w:b/>
        </w:rPr>
      </w:pPr>
      <w:bookmarkStart w:id="38" w:name="_Toc348939357"/>
      <w:r w:rsidRPr="00E968D3">
        <w:rPr>
          <w:b/>
        </w:rPr>
        <w:t>Quorum</w:t>
      </w:r>
      <w:bookmarkEnd w:id="38"/>
    </w:p>
    <w:p w:rsidR="00E968D3" w:rsidRPr="00E968D3" w:rsidRDefault="00E968D3" w:rsidP="00E968D3">
      <w:pPr>
        <w:tabs>
          <w:tab w:val="left" w:pos="709"/>
        </w:tabs>
        <w:spacing w:after="240"/>
        <w:ind w:left="709"/>
      </w:pPr>
      <w:r w:rsidRPr="00E968D3">
        <w:t xml:space="preserve">A quorum of a meeting of a Divisional Committee shall be </w:t>
      </w:r>
      <w:r w:rsidR="00CD0027">
        <w:t xml:space="preserve">one third </w:t>
      </w:r>
      <w:r w:rsidRPr="00E968D3">
        <w:t>of the members of the Divisional Committee or the nearest whole number above that fraction provided that the Chairperson, or an alternate nominated by the Board</w:t>
      </w:r>
      <w:r w:rsidR="0081296F">
        <w:t>,</w:t>
      </w:r>
      <w:r w:rsidRPr="00E968D3">
        <w:t xml:space="preserve"> is present. A member may attend in person, by telephone, by web conference, by video conferencing or by such other electronic means as may be agreed.</w:t>
      </w:r>
    </w:p>
    <w:p w:rsidR="00E968D3" w:rsidRPr="00E968D3" w:rsidRDefault="00E968D3" w:rsidP="00E968D3">
      <w:pPr>
        <w:numPr>
          <w:ilvl w:val="2"/>
          <w:numId w:val="1"/>
        </w:numPr>
        <w:spacing w:after="240"/>
        <w:rPr>
          <w:b/>
        </w:rPr>
      </w:pPr>
      <w:bookmarkStart w:id="39" w:name="_Toc348939358"/>
      <w:r w:rsidRPr="00E968D3">
        <w:rPr>
          <w:b/>
        </w:rPr>
        <w:t>Chairperson</w:t>
      </w:r>
      <w:bookmarkEnd w:id="39"/>
    </w:p>
    <w:p w:rsidR="00E968D3" w:rsidRPr="00E968D3" w:rsidRDefault="00E968D3" w:rsidP="00E968D3">
      <w:pPr>
        <w:tabs>
          <w:tab w:val="left" w:pos="709"/>
        </w:tabs>
        <w:spacing w:after="240"/>
        <w:ind w:left="709"/>
      </w:pPr>
      <w:r w:rsidRPr="00E968D3">
        <w:t>At a Divisional Committee meeting, the Chairperson or an alternate nominated by the Board, shall preside unless unwilling to act or absent in which case after 15 minutes have elapsed after the time appointed for the meeting, the members of the Divisional Committee present, provided they constitute a quorum, may elect one of their number to chair the meeting.</w:t>
      </w:r>
    </w:p>
    <w:p w:rsidR="00E968D3" w:rsidRPr="00E968D3" w:rsidRDefault="00E968D3" w:rsidP="00E968D3">
      <w:pPr>
        <w:numPr>
          <w:ilvl w:val="1"/>
          <w:numId w:val="1"/>
        </w:numPr>
        <w:spacing w:after="240"/>
        <w:rPr>
          <w:b/>
        </w:rPr>
      </w:pPr>
      <w:bookmarkStart w:id="40" w:name="_Toc348939359"/>
      <w:r w:rsidRPr="00E968D3">
        <w:rPr>
          <w:b/>
        </w:rPr>
        <w:t>GENERAL MEETINGS OF DIVISION</w:t>
      </w:r>
      <w:bookmarkEnd w:id="40"/>
    </w:p>
    <w:p w:rsidR="00E968D3" w:rsidRPr="00E968D3" w:rsidRDefault="00E968D3" w:rsidP="00E968D3">
      <w:pPr>
        <w:numPr>
          <w:ilvl w:val="2"/>
          <w:numId w:val="1"/>
        </w:numPr>
        <w:spacing w:after="240"/>
        <w:rPr>
          <w:b/>
        </w:rPr>
      </w:pPr>
      <w:bookmarkStart w:id="41" w:name="_Toc348939360"/>
      <w:r w:rsidRPr="00E968D3">
        <w:rPr>
          <w:b/>
        </w:rPr>
        <w:t>Frequency</w:t>
      </w:r>
      <w:bookmarkEnd w:id="41"/>
    </w:p>
    <w:p w:rsidR="00E968D3" w:rsidRPr="00E968D3" w:rsidRDefault="00E968D3" w:rsidP="00E968D3">
      <w:pPr>
        <w:tabs>
          <w:tab w:val="left" w:pos="709"/>
        </w:tabs>
        <w:spacing w:after="240"/>
        <w:ind w:left="709"/>
      </w:pPr>
      <w:r w:rsidRPr="00E968D3">
        <w:t xml:space="preserve">The Division </w:t>
      </w:r>
      <w:r w:rsidR="008376E8">
        <w:t>may hold</w:t>
      </w:r>
      <w:r w:rsidRPr="00E968D3">
        <w:t xml:space="preserve"> one general meeting each year which shall be open to all Members. Such a meeting shall be held at such time and place as determined by the Board on advice from the Divisional Committee.</w:t>
      </w:r>
    </w:p>
    <w:p w:rsidR="00E968D3" w:rsidRPr="00E968D3" w:rsidRDefault="00E968D3" w:rsidP="00E968D3">
      <w:pPr>
        <w:keepNext/>
        <w:numPr>
          <w:ilvl w:val="2"/>
          <w:numId w:val="1"/>
        </w:numPr>
        <w:spacing w:after="240"/>
        <w:rPr>
          <w:b/>
        </w:rPr>
      </w:pPr>
      <w:bookmarkStart w:id="42" w:name="_Toc348939361"/>
      <w:r w:rsidRPr="00E968D3">
        <w:rPr>
          <w:b/>
        </w:rPr>
        <w:t>Notices</w:t>
      </w:r>
      <w:bookmarkEnd w:id="42"/>
    </w:p>
    <w:p w:rsidR="00E968D3" w:rsidRPr="00E968D3" w:rsidRDefault="00E968D3" w:rsidP="00E968D3">
      <w:pPr>
        <w:tabs>
          <w:tab w:val="left" w:pos="709"/>
        </w:tabs>
        <w:spacing w:after="240"/>
        <w:ind w:left="709"/>
      </w:pPr>
      <w:r w:rsidRPr="00E968D3">
        <w:t xml:space="preserve">At least twenty one (21) clear </w:t>
      </w:r>
      <w:r w:rsidR="00492459" w:rsidRPr="00E968D3">
        <w:t>days’ notice</w:t>
      </w:r>
      <w:r w:rsidRPr="00E968D3">
        <w:t xml:space="preserve"> specifying the place, day and the venue of the meeting and in the case of any special business the general nature of that business, shall be given to the Members of the Division.  </w:t>
      </w:r>
    </w:p>
    <w:p w:rsidR="00E968D3" w:rsidRPr="00E968D3" w:rsidRDefault="00E968D3" w:rsidP="00E968D3">
      <w:pPr>
        <w:numPr>
          <w:ilvl w:val="1"/>
          <w:numId w:val="1"/>
        </w:numPr>
        <w:spacing w:after="240"/>
        <w:rPr>
          <w:b/>
        </w:rPr>
      </w:pPr>
      <w:bookmarkStart w:id="43" w:name="_Toc348939362"/>
      <w:r w:rsidRPr="00E968D3">
        <w:rPr>
          <w:b/>
        </w:rPr>
        <w:t>PROCEEDINGS AT GENERAL MEETINGS OF DIVISION</w:t>
      </w:r>
      <w:bookmarkEnd w:id="43"/>
    </w:p>
    <w:p w:rsidR="00E968D3" w:rsidRPr="00E968D3" w:rsidRDefault="00E968D3" w:rsidP="00E968D3">
      <w:pPr>
        <w:numPr>
          <w:ilvl w:val="2"/>
          <w:numId w:val="1"/>
        </w:numPr>
        <w:spacing w:after="240"/>
        <w:rPr>
          <w:b/>
        </w:rPr>
      </w:pPr>
      <w:bookmarkStart w:id="44" w:name="_Toc348939363"/>
      <w:r w:rsidRPr="00E968D3">
        <w:rPr>
          <w:b/>
        </w:rPr>
        <w:t>Quorum</w:t>
      </w:r>
      <w:bookmarkEnd w:id="44"/>
    </w:p>
    <w:p w:rsidR="00E968D3" w:rsidRPr="00E968D3" w:rsidRDefault="00E968D3" w:rsidP="00E968D3">
      <w:pPr>
        <w:numPr>
          <w:ilvl w:val="3"/>
          <w:numId w:val="1"/>
        </w:numPr>
        <w:spacing w:after="240"/>
      </w:pPr>
      <w:r w:rsidRPr="00E968D3">
        <w:t xml:space="preserve">No business shall be transacted at any general meeting of a Division unless a quorum of Members is present at the time when the meeting proceeds to business. Subject to the provisions of sub-clause </w:t>
      </w:r>
      <w:r w:rsidRPr="00E968D3">
        <w:fldChar w:fldCharType="begin"/>
      </w:r>
      <w:r w:rsidRPr="00E968D3">
        <w:instrText xml:space="preserve"> REF _Ref336520422 \r \h </w:instrText>
      </w:r>
      <w:r w:rsidRPr="00E968D3">
        <w:fldChar w:fldCharType="separate"/>
      </w:r>
      <w:r w:rsidR="00D407FF">
        <w:t>7.2</w:t>
      </w:r>
      <w:r w:rsidRPr="00E968D3">
        <w:fldChar w:fldCharType="end"/>
      </w:r>
      <w:r w:rsidRPr="00E968D3">
        <w:t xml:space="preserve">, a quorum shall include </w:t>
      </w:r>
    </w:p>
    <w:p w:rsidR="00E968D3" w:rsidRPr="00E968D3" w:rsidRDefault="00E968D3" w:rsidP="00E968D3">
      <w:pPr>
        <w:numPr>
          <w:ilvl w:val="4"/>
          <w:numId w:val="1"/>
        </w:numPr>
        <w:spacing w:after="240"/>
      </w:pPr>
      <w:r w:rsidRPr="00E968D3">
        <w:t>in number:</w:t>
      </w:r>
    </w:p>
    <w:p w:rsidR="00E968D3" w:rsidRPr="00E968D3" w:rsidRDefault="0031034B" w:rsidP="00E968D3">
      <w:pPr>
        <w:numPr>
          <w:ilvl w:val="5"/>
          <w:numId w:val="1"/>
        </w:numPr>
        <w:spacing w:after="240"/>
      </w:pPr>
      <w:r>
        <w:t>10</w:t>
      </w:r>
      <w:r w:rsidR="00492459">
        <w:t xml:space="preserve">% </w:t>
      </w:r>
      <w:r w:rsidR="00B310FB" w:rsidRPr="00E968D3">
        <w:t>per cent</w:t>
      </w:r>
      <w:r w:rsidR="00E968D3" w:rsidRPr="00E968D3">
        <w:t xml:space="preserve"> of the members entitled to be present at the meeting; or</w:t>
      </w:r>
    </w:p>
    <w:p w:rsidR="00E968D3" w:rsidRPr="00E968D3" w:rsidRDefault="00E968D3" w:rsidP="00E968D3">
      <w:pPr>
        <w:numPr>
          <w:ilvl w:val="5"/>
          <w:numId w:val="1"/>
        </w:numPr>
        <w:spacing w:after="240"/>
      </w:pPr>
      <w:r w:rsidRPr="00E968D3">
        <w:t>10 Members of the Division being present.</w:t>
      </w:r>
    </w:p>
    <w:p w:rsidR="00E968D3" w:rsidRPr="00E968D3" w:rsidRDefault="00E968D3" w:rsidP="00E968D3">
      <w:pPr>
        <w:tabs>
          <w:tab w:val="left" w:pos="2126"/>
        </w:tabs>
        <w:spacing w:after="240"/>
        <w:ind w:left="2126"/>
      </w:pPr>
      <w:r w:rsidRPr="00E968D3">
        <w:t xml:space="preserve">whichever is lesser. </w:t>
      </w:r>
    </w:p>
    <w:p w:rsidR="00E968D3" w:rsidRPr="00E968D3" w:rsidRDefault="00E968D3" w:rsidP="00E968D3">
      <w:pPr>
        <w:numPr>
          <w:ilvl w:val="3"/>
          <w:numId w:val="1"/>
        </w:numPr>
        <w:spacing w:after="240"/>
      </w:pPr>
      <w:r w:rsidRPr="00E968D3">
        <w:t>Up to 50% of the attendances required to constitute a Quorum may be constituted by counting validly held proxies.</w:t>
      </w:r>
    </w:p>
    <w:p w:rsidR="00E968D3" w:rsidRPr="00E968D3" w:rsidRDefault="00E968D3" w:rsidP="00E968D3">
      <w:pPr>
        <w:keepNext/>
        <w:numPr>
          <w:ilvl w:val="2"/>
          <w:numId w:val="1"/>
        </w:numPr>
        <w:spacing w:after="240"/>
        <w:rPr>
          <w:b/>
        </w:rPr>
      </w:pPr>
      <w:bookmarkStart w:id="45" w:name="_Ref336520422"/>
      <w:bookmarkStart w:id="46" w:name="_Toc348939364"/>
      <w:r w:rsidRPr="00E968D3">
        <w:rPr>
          <w:b/>
        </w:rPr>
        <w:t>Quorum not present</w:t>
      </w:r>
      <w:bookmarkEnd w:id="45"/>
      <w:bookmarkEnd w:id="46"/>
    </w:p>
    <w:p w:rsidR="00E968D3" w:rsidRPr="00E968D3" w:rsidRDefault="00E968D3" w:rsidP="00E968D3">
      <w:pPr>
        <w:keepNext/>
        <w:tabs>
          <w:tab w:val="left" w:pos="709"/>
        </w:tabs>
        <w:spacing w:after="240"/>
        <w:ind w:left="709"/>
      </w:pPr>
      <w:r w:rsidRPr="00E968D3">
        <w:t>If within 30 minutes from the time appointed for the meeting a quorum, including the Chairperson or an alternate nominated by the Board, is not present the meeting if convened upon the requisition of Members shall be adjourned until the same day in the next week at the same time and place or to such other day and such other time as the Divisional Committee may determine. If at the adjourned meeting a quorum is not present within 30 minutes of the time appointed for the meeting, the Members present shall constitute a quorum. In any other case it shall stand adjourned until the same day in the next week at the same time and place or to such other day and such other time as the Divisional Committee may determine and if at the adjourned meeting a quorum is not present within 30 minutes of the time appointed for the meeting, the Members present shall constitute a quorum.</w:t>
      </w:r>
    </w:p>
    <w:p w:rsidR="00E968D3" w:rsidRPr="00E968D3" w:rsidRDefault="00E968D3" w:rsidP="00E968D3">
      <w:pPr>
        <w:numPr>
          <w:ilvl w:val="2"/>
          <w:numId w:val="1"/>
        </w:numPr>
        <w:spacing w:after="240"/>
        <w:rPr>
          <w:b/>
        </w:rPr>
      </w:pPr>
      <w:bookmarkStart w:id="47" w:name="_Toc348939365"/>
      <w:r w:rsidRPr="00E968D3">
        <w:rPr>
          <w:b/>
        </w:rPr>
        <w:t>Chairperson</w:t>
      </w:r>
      <w:bookmarkEnd w:id="47"/>
    </w:p>
    <w:p w:rsidR="00E968D3" w:rsidRPr="00E968D3" w:rsidRDefault="00E968D3" w:rsidP="00E968D3">
      <w:pPr>
        <w:tabs>
          <w:tab w:val="left" w:pos="709"/>
        </w:tabs>
        <w:spacing w:after="240"/>
        <w:ind w:left="709"/>
      </w:pPr>
      <w:r w:rsidRPr="00E968D3">
        <w:t>The Chairperson or alternate nominated by the Board shall chair every general meeting. If there is no Chairperson or alternate, or the Chairperson or alternate is absent or not present within 15 minutes of the time appointed for the holding of the meeting, or is unwilling to act, the Members present shall elect one of their number to chair the meeting.</w:t>
      </w:r>
    </w:p>
    <w:p w:rsidR="00E968D3" w:rsidRPr="00E968D3" w:rsidRDefault="00E968D3" w:rsidP="00E968D3">
      <w:pPr>
        <w:numPr>
          <w:ilvl w:val="2"/>
          <w:numId w:val="1"/>
        </w:numPr>
        <w:spacing w:after="240"/>
        <w:rPr>
          <w:b/>
        </w:rPr>
      </w:pPr>
      <w:bookmarkStart w:id="48" w:name="_Toc348939366"/>
      <w:r w:rsidRPr="00E968D3">
        <w:rPr>
          <w:b/>
        </w:rPr>
        <w:t>Adjournment</w:t>
      </w:r>
      <w:bookmarkEnd w:id="48"/>
    </w:p>
    <w:p w:rsidR="00E968D3" w:rsidRPr="00E968D3" w:rsidRDefault="00E968D3" w:rsidP="00E968D3">
      <w:pPr>
        <w:tabs>
          <w:tab w:val="left" w:pos="709"/>
        </w:tabs>
        <w:spacing w:after="240"/>
        <w:ind w:left="709"/>
      </w:pPr>
      <w:r w:rsidRPr="00E968D3">
        <w:t>The Chairperson may with the consent of any meeting, and shall if so directed by the meeting, adjourn the meeting from time to time and from place to place, but no business shall be transacted at any adjourned meeting other than business left unfinished at the meeting from which the adjournment took place.</w:t>
      </w:r>
    </w:p>
    <w:p w:rsidR="00E968D3" w:rsidRPr="00E968D3" w:rsidRDefault="00E968D3" w:rsidP="00E968D3">
      <w:pPr>
        <w:numPr>
          <w:ilvl w:val="2"/>
          <w:numId w:val="1"/>
        </w:numPr>
        <w:spacing w:after="240"/>
        <w:rPr>
          <w:b/>
        </w:rPr>
      </w:pPr>
      <w:bookmarkStart w:id="49" w:name="_Toc348939367"/>
      <w:r w:rsidRPr="00E968D3">
        <w:rPr>
          <w:b/>
        </w:rPr>
        <w:t>Voting</w:t>
      </w:r>
      <w:bookmarkEnd w:id="49"/>
    </w:p>
    <w:p w:rsidR="00E968D3" w:rsidRPr="00E968D3" w:rsidRDefault="00E968D3" w:rsidP="00E968D3">
      <w:pPr>
        <w:tabs>
          <w:tab w:val="left" w:pos="709"/>
        </w:tabs>
        <w:spacing w:after="240"/>
        <w:ind w:left="709"/>
      </w:pPr>
      <w:r w:rsidRPr="00E968D3">
        <w:t>At any general meeting a resolution</w:t>
      </w:r>
      <w:r w:rsidR="0081296F">
        <w:t xml:space="preserve"> shall state whether it is to be decided electronically via a voting facility acceptable to the Committee, or on</w:t>
      </w:r>
      <w:r w:rsidRPr="00E968D3">
        <w:t xml:space="preserve"> the show of hands</w:t>
      </w:r>
      <w:r w:rsidR="0081296F">
        <w:t xml:space="preserve">. If on a show of hands </w:t>
      </w:r>
      <w:r w:rsidRPr="00E968D3">
        <w:t xml:space="preserve">a poll (before or on the declaration of the result of the show of hands) </w:t>
      </w:r>
      <w:r w:rsidR="0081296F">
        <w:t xml:space="preserve">may be </w:t>
      </w:r>
      <w:r w:rsidRPr="00E968D3">
        <w:t>demanded either by the Chairperson or by at least 3 Members present in person.</w:t>
      </w:r>
    </w:p>
    <w:p w:rsidR="00E968D3" w:rsidRPr="00E968D3" w:rsidRDefault="00E968D3" w:rsidP="00E968D3">
      <w:pPr>
        <w:numPr>
          <w:ilvl w:val="2"/>
          <w:numId w:val="1"/>
        </w:numPr>
        <w:spacing w:after="240"/>
        <w:rPr>
          <w:b/>
        </w:rPr>
      </w:pPr>
      <w:bookmarkStart w:id="50" w:name="_Toc348939368"/>
      <w:r w:rsidRPr="00E968D3">
        <w:rPr>
          <w:b/>
        </w:rPr>
        <w:t>Proxies</w:t>
      </w:r>
      <w:bookmarkEnd w:id="50"/>
    </w:p>
    <w:p w:rsidR="00E968D3" w:rsidRPr="00E968D3" w:rsidRDefault="00E968D3" w:rsidP="00E968D3">
      <w:pPr>
        <w:numPr>
          <w:ilvl w:val="3"/>
          <w:numId w:val="1"/>
        </w:numPr>
        <w:spacing w:after="240"/>
      </w:pPr>
      <w:r w:rsidRPr="00E968D3">
        <w:t>A member may hold up to 10 Proxies at any one meeting.</w:t>
      </w:r>
    </w:p>
    <w:p w:rsidR="00E968D3" w:rsidRDefault="00E968D3" w:rsidP="00AA30A5">
      <w:pPr>
        <w:numPr>
          <w:ilvl w:val="3"/>
          <w:numId w:val="1"/>
        </w:numPr>
        <w:spacing w:after="240"/>
      </w:pPr>
      <w:r w:rsidRPr="00E968D3">
        <w:t>If notice has been provided in relation to any proposed resolution, each proxy must specify the votes to be cast by the holder of the Proxy at the meeting (or any adjournment of the meeting). The proxy holder may vote on any other motion at their discretion.</w:t>
      </w:r>
    </w:p>
    <w:p w:rsidR="00833C5C" w:rsidRPr="00833C5C" w:rsidRDefault="00833C5C" w:rsidP="00833C5C">
      <w:pPr>
        <w:numPr>
          <w:ilvl w:val="3"/>
          <w:numId w:val="1"/>
        </w:numPr>
        <w:spacing w:after="240"/>
      </w:pPr>
      <w:r>
        <w:t xml:space="preserve">If a vote is to be taken by electronic means, the validity and method of calling for proxies shall be notified to the member in the accompanying documents.  </w:t>
      </w:r>
    </w:p>
    <w:p w:rsidR="00E968D3" w:rsidRPr="00E968D3" w:rsidRDefault="00E968D3" w:rsidP="00E968D3">
      <w:pPr>
        <w:numPr>
          <w:ilvl w:val="2"/>
          <w:numId w:val="1"/>
        </w:numPr>
        <w:spacing w:after="240"/>
        <w:rPr>
          <w:b/>
        </w:rPr>
      </w:pPr>
      <w:bookmarkStart w:id="51" w:name="_Toc348939369"/>
      <w:r w:rsidRPr="00E968D3">
        <w:rPr>
          <w:b/>
        </w:rPr>
        <w:t>Resolutions</w:t>
      </w:r>
      <w:bookmarkEnd w:id="51"/>
    </w:p>
    <w:p w:rsidR="00E968D3" w:rsidRDefault="00E968D3" w:rsidP="00833C5C">
      <w:pPr>
        <w:numPr>
          <w:ilvl w:val="3"/>
          <w:numId w:val="1"/>
        </w:numPr>
        <w:spacing w:after="240"/>
      </w:pPr>
      <w:r w:rsidRPr="00E968D3">
        <w:t>Unless a poll is so demanded a declaration by the Chairperson that a resolution has on a show of hands been carried or carried unanimously, or by a particular majority, or lost, and an entry to that effect in the book containing the minutes of proceedings of the Division shall be conclusive evidence of the fact, without particulars of the number or proportion of the votes recorded in favour of or against the resolution.</w:t>
      </w:r>
    </w:p>
    <w:p w:rsidR="008376E8" w:rsidRPr="00AA30A5" w:rsidRDefault="008376E8" w:rsidP="00833C5C">
      <w:pPr>
        <w:numPr>
          <w:ilvl w:val="3"/>
          <w:numId w:val="1"/>
        </w:numPr>
        <w:spacing w:after="240"/>
      </w:pPr>
      <w:r>
        <w:t>If the vote is held electronically, a declaration by the Chairperson</w:t>
      </w:r>
      <w:r w:rsidRPr="00E968D3">
        <w:t xml:space="preserve"> that a resolution has been carried or carried unanimously, or by a particular majority, or lost, and an entry to that effect in the book containing the minutes of proceedings of the Division shall be conclusive evidence of the fact, without particulars of the number or proportion of the votes recorded in favour of or against the resolution</w:t>
      </w:r>
      <w:r>
        <w:t xml:space="preserve">. </w:t>
      </w:r>
    </w:p>
    <w:p w:rsidR="009F4E6E" w:rsidRPr="00E968D3" w:rsidRDefault="009F4E6E" w:rsidP="009F4E6E">
      <w:pPr>
        <w:numPr>
          <w:ilvl w:val="2"/>
          <w:numId w:val="1"/>
        </w:numPr>
        <w:spacing w:after="240"/>
        <w:rPr>
          <w:b/>
        </w:rPr>
      </w:pPr>
      <w:bookmarkStart w:id="52" w:name="_Toc348939371"/>
      <w:bookmarkStart w:id="53" w:name="_Toc348939370"/>
      <w:r w:rsidRPr="00E968D3">
        <w:rPr>
          <w:b/>
        </w:rPr>
        <w:t>Demand for poll</w:t>
      </w:r>
      <w:bookmarkEnd w:id="52"/>
    </w:p>
    <w:p w:rsidR="009F4E6E" w:rsidRPr="00E968D3" w:rsidRDefault="009F4E6E" w:rsidP="009F4E6E">
      <w:pPr>
        <w:tabs>
          <w:tab w:val="left" w:pos="709"/>
        </w:tabs>
        <w:spacing w:after="240"/>
        <w:ind w:left="709"/>
      </w:pPr>
      <w:r w:rsidRPr="00E968D3">
        <w:t>If a poll is duly demanded it shall be taken in such a manner or either at once or after an interval or adjournment or otherwise as the Chairperson directs and the result of the poll shall be the resolution of the meeting at which the poll was demanded, but a poll demanded on the election of a Chairperson or on a question of adjournment shall be taken forthwith.</w:t>
      </w:r>
    </w:p>
    <w:p w:rsidR="00E968D3" w:rsidRPr="00E968D3" w:rsidRDefault="00E968D3" w:rsidP="00E968D3">
      <w:pPr>
        <w:numPr>
          <w:ilvl w:val="2"/>
          <w:numId w:val="1"/>
        </w:numPr>
        <w:spacing w:after="240"/>
        <w:rPr>
          <w:b/>
        </w:rPr>
      </w:pPr>
      <w:r w:rsidRPr="00E968D3">
        <w:rPr>
          <w:b/>
        </w:rPr>
        <w:t>Withdrawal of demand for poll</w:t>
      </w:r>
      <w:bookmarkEnd w:id="53"/>
    </w:p>
    <w:p w:rsidR="00E968D3" w:rsidRPr="00E968D3" w:rsidRDefault="00E968D3" w:rsidP="00E968D3">
      <w:pPr>
        <w:tabs>
          <w:tab w:val="left" w:pos="709"/>
        </w:tabs>
        <w:spacing w:after="240"/>
        <w:ind w:left="709"/>
      </w:pPr>
      <w:r w:rsidRPr="00E968D3">
        <w:t>The demand for a poll may be withdrawn.</w:t>
      </w:r>
    </w:p>
    <w:p w:rsidR="00E968D3" w:rsidRPr="00E968D3" w:rsidRDefault="00E968D3" w:rsidP="00E968D3">
      <w:pPr>
        <w:numPr>
          <w:ilvl w:val="2"/>
          <w:numId w:val="1"/>
        </w:numPr>
        <w:spacing w:after="240"/>
        <w:rPr>
          <w:b/>
        </w:rPr>
      </w:pPr>
      <w:bookmarkStart w:id="54" w:name="_Toc348939372"/>
      <w:r w:rsidRPr="00E968D3">
        <w:rPr>
          <w:b/>
        </w:rPr>
        <w:t>Member voting</w:t>
      </w:r>
      <w:bookmarkEnd w:id="54"/>
    </w:p>
    <w:p w:rsidR="00E968D3" w:rsidRPr="00E968D3" w:rsidRDefault="00E968D3" w:rsidP="00E968D3">
      <w:pPr>
        <w:tabs>
          <w:tab w:val="left" w:pos="709"/>
        </w:tabs>
        <w:spacing w:after="240"/>
        <w:ind w:left="709"/>
      </w:pPr>
      <w:r w:rsidRPr="00E968D3">
        <w:t>Subject to sub-clause 7.12, at any general meeting, a Member shall have one vote. In the case of any equality of votes, whether</w:t>
      </w:r>
      <w:r w:rsidR="00B20A03">
        <w:t xml:space="preserve"> electronically taken,</w:t>
      </w:r>
      <w:r w:rsidRPr="00E968D3">
        <w:t xml:space="preserve"> on a show of hands or on a poll, the motion shall be deemed lost.</w:t>
      </w:r>
    </w:p>
    <w:p w:rsidR="00E968D3" w:rsidRPr="00E968D3" w:rsidRDefault="00E968D3" w:rsidP="00E968D3">
      <w:pPr>
        <w:numPr>
          <w:ilvl w:val="2"/>
          <w:numId w:val="1"/>
        </w:numPr>
        <w:spacing w:after="240"/>
        <w:rPr>
          <w:b/>
        </w:rPr>
      </w:pPr>
      <w:bookmarkStart w:id="55" w:name="_Toc348939373"/>
      <w:r w:rsidRPr="00E968D3">
        <w:rPr>
          <w:b/>
        </w:rPr>
        <w:t>Objections</w:t>
      </w:r>
      <w:bookmarkEnd w:id="55"/>
    </w:p>
    <w:p w:rsidR="00E968D3" w:rsidRPr="00E968D3" w:rsidRDefault="00E968D3" w:rsidP="00E968D3">
      <w:pPr>
        <w:tabs>
          <w:tab w:val="left" w:pos="709"/>
        </w:tabs>
        <w:spacing w:after="240"/>
        <w:ind w:left="709"/>
      </w:pPr>
      <w:r w:rsidRPr="00E968D3">
        <w:t>No objection shall be raised to the qualifications of any voter except at the meeting or adjourned meeting at which the vote objected to is given or tendered and every vote not disallowed at such meeting shall be valid for all purposes. Any such objection made in due times shall be referred to the Chairperson of the meeting whose decision, made following consultation with an NDS officer, shall be final and conclusive.</w:t>
      </w:r>
    </w:p>
    <w:p w:rsidR="00E968D3" w:rsidRPr="00E968D3" w:rsidRDefault="00E968D3" w:rsidP="00E968D3">
      <w:pPr>
        <w:keepNext/>
        <w:numPr>
          <w:ilvl w:val="2"/>
          <w:numId w:val="1"/>
        </w:numPr>
        <w:spacing w:after="240"/>
        <w:rPr>
          <w:b/>
        </w:rPr>
      </w:pPr>
      <w:bookmarkStart w:id="56" w:name="_Toc348939374"/>
      <w:r w:rsidRPr="00E968D3">
        <w:rPr>
          <w:b/>
        </w:rPr>
        <w:t>Invitees</w:t>
      </w:r>
      <w:bookmarkEnd w:id="56"/>
    </w:p>
    <w:p w:rsidR="00E968D3" w:rsidRPr="00E968D3" w:rsidRDefault="00E968D3" w:rsidP="00E968D3">
      <w:pPr>
        <w:tabs>
          <w:tab w:val="left" w:pos="709"/>
        </w:tabs>
        <w:spacing w:after="240"/>
        <w:ind w:left="709"/>
      </w:pPr>
      <w:r w:rsidRPr="00E968D3">
        <w:t>For the purpose of securing the widest participation of activities of the Division and the carrying out of its objects, its Divisional Committee may from time to time by resolution invite representatives of any organisation or any person to attend a meeting. Any such representative or person so invited shall have the right to attend that general meeting and, with leave of the Chairperson, take part in discussion, but do not have the right to vote.</w:t>
      </w:r>
    </w:p>
    <w:p w:rsidR="00E968D3" w:rsidRPr="00E968D3" w:rsidRDefault="00E968D3" w:rsidP="00E968D3">
      <w:pPr>
        <w:numPr>
          <w:ilvl w:val="2"/>
          <w:numId w:val="1"/>
        </w:numPr>
        <w:spacing w:after="240"/>
        <w:rPr>
          <w:b/>
        </w:rPr>
      </w:pPr>
      <w:bookmarkStart w:id="57" w:name="_Toc348939375"/>
      <w:r w:rsidRPr="00E968D3">
        <w:rPr>
          <w:b/>
        </w:rPr>
        <w:t>Chief Executive and Divisional Executive Officer</w:t>
      </w:r>
      <w:bookmarkEnd w:id="57"/>
    </w:p>
    <w:p w:rsidR="00E968D3" w:rsidRPr="00E968D3" w:rsidRDefault="00E968D3" w:rsidP="00E968D3">
      <w:pPr>
        <w:numPr>
          <w:ilvl w:val="3"/>
          <w:numId w:val="1"/>
        </w:numPr>
        <w:spacing w:after="240"/>
      </w:pPr>
      <w:r w:rsidRPr="00E968D3">
        <w:t>The Chief Executive and the Executive Officer shall be entitled to attend all meetings of the Division and be heard at such meetings.</w:t>
      </w:r>
    </w:p>
    <w:p w:rsidR="00E968D3" w:rsidRPr="00E968D3" w:rsidRDefault="00E968D3" w:rsidP="00E968D3">
      <w:pPr>
        <w:numPr>
          <w:ilvl w:val="3"/>
          <w:numId w:val="1"/>
        </w:numPr>
        <w:spacing w:after="240"/>
      </w:pPr>
      <w:r w:rsidRPr="00E968D3">
        <w:t>The President, Chairperson of the Divisional Committee, Executive Officer and the Chief Executive shall be the only persons entitled to make public comment on any matter or issue relevant to the Division. The Chief Executive may from time to time, in their absolute discretion and in writing withdraw entitlement from the Executive Officer to make public comments or announcements about a specific issue.</w:t>
      </w:r>
    </w:p>
    <w:p w:rsidR="00E968D3" w:rsidRPr="00E968D3" w:rsidRDefault="00E968D3" w:rsidP="00E968D3">
      <w:pPr>
        <w:numPr>
          <w:ilvl w:val="1"/>
          <w:numId w:val="1"/>
        </w:numPr>
        <w:spacing w:after="240"/>
        <w:rPr>
          <w:b/>
        </w:rPr>
      </w:pPr>
      <w:bookmarkStart w:id="58" w:name="_Toc348939376"/>
      <w:r w:rsidRPr="00E968D3">
        <w:rPr>
          <w:b/>
        </w:rPr>
        <w:t>ACCOUNTS AND RECORDS OF DIVISIONS</w:t>
      </w:r>
      <w:bookmarkEnd w:id="58"/>
    </w:p>
    <w:p w:rsidR="00E968D3" w:rsidRPr="00E968D3" w:rsidRDefault="00E968D3" w:rsidP="00E968D3">
      <w:pPr>
        <w:numPr>
          <w:ilvl w:val="2"/>
          <w:numId w:val="1"/>
        </w:numPr>
        <w:spacing w:after="240"/>
        <w:rPr>
          <w:b/>
        </w:rPr>
      </w:pPr>
      <w:bookmarkStart w:id="59" w:name="_Toc348939377"/>
      <w:r w:rsidRPr="00E968D3">
        <w:rPr>
          <w:b/>
        </w:rPr>
        <w:t>Accounts</w:t>
      </w:r>
      <w:bookmarkEnd w:id="59"/>
    </w:p>
    <w:p w:rsidR="00E968D3" w:rsidRPr="00E968D3" w:rsidRDefault="00E968D3" w:rsidP="00E968D3">
      <w:pPr>
        <w:spacing w:after="240"/>
        <w:ind w:left="709"/>
      </w:pPr>
      <w:r w:rsidRPr="00E968D3">
        <w:t>The financial accounts of the Division shall be maintained by NDS and financial summaries of the Division’s finances and performance shall be provided by NDS to the Divisional Committee for each scheduled meeting of the Divisional Committee.</w:t>
      </w:r>
    </w:p>
    <w:p w:rsidR="00E968D3" w:rsidRPr="00E968D3" w:rsidRDefault="00E968D3" w:rsidP="00E968D3">
      <w:pPr>
        <w:numPr>
          <w:ilvl w:val="2"/>
          <w:numId w:val="1"/>
        </w:numPr>
        <w:spacing w:after="240"/>
        <w:rPr>
          <w:b/>
        </w:rPr>
      </w:pPr>
      <w:bookmarkStart w:id="60" w:name="_Toc348939378"/>
      <w:r w:rsidRPr="00E968D3">
        <w:rPr>
          <w:b/>
        </w:rPr>
        <w:t>Provision of records</w:t>
      </w:r>
      <w:bookmarkEnd w:id="60"/>
    </w:p>
    <w:p w:rsidR="00E968D3" w:rsidRPr="00E968D3" w:rsidRDefault="00E968D3" w:rsidP="00E968D3">
      <w:pPr>
        <w:numPr>
          <w:ilvl w:val="2"/>
          <w:numId w:val="1"/>
        </w:numPr>
        <w:spacing w:after="240"/>
        <w:rPr>
          <w:b/>
        </w:rPr>
      </w:pPr>
      <w:r w:rsidRPr="00E968D3">
        <w:t>The Division shall, on request, furnish to the Chief Executive and to the auditors of NDS (or such persons directed by them) by or on a date specified by them, any records, including financial records, statements of financial performance, reports and minutes, as may be required by either of them from time to time.</w:t>
      </w:r>
      <w:bookmarkStart w:id="61" w:name="_Toc348939379"/>
    </w:p>
    <w:p w:rsidR="00E968D3" w:rsidRPr="00E968D3" w:rsidRDefault="00E968D3" w:rsidP="00E968D3">
      <w:pPr>
        <w:numPr>
          <w:ilvl w:val="2"/>
          <w:numId w:val="1"/>
        </w:numPr>
        <w:spacing w:after="240"/>
        <w:rPr>
          <w:b/>
        </w:rPr>
      </w:pPr>
      <w:r w:rsidRPr="00E968D3">
        <w:rPr>
          <w:b/>
        </w:rPr>
        <w:t>Member Records</w:t>
      </w:r>
      <w:bookmarkEnd w:id="61"/>
    </w:p>
    <w:p w:rsidR="00E968D3" w:rsidRPr="00E968D3" w:rsidRDefault="00E968D3" w:rsidP="00E968D3">
      <w:pPr>
        <w:spacing w:after="240"/>
        <w:ind w:left="709"/>
      </w:pPr>
      <w:r w:rsidRPr="00E968D3">
        <w:t>The member records of the Division (including personal and professional details of all members) shall be maintained exclusively by NDS in accordance with all relevant privacy principles and legislation. No Member or Committee Member shall have access to or use of those records nor shall  they use or disclose any member records, except with the express written authority of the Chief Executive.</w:t>
      </w:r>
    </w:p>
    <w:p w:rsidR="009151D1" w:rsidRDefault="009151D1">
      <w:pPr>
        <w:spacing w:line="240" w:lineRule="auto"/>
        <w:jc w:val="left"/>
        <w:rPr>
          <w:b/>
        </w:rPr>
      </w:pPr>
      <w:bookmarkStart w:id="62" w:name="_Toc348939380"/>
      <w:r>
        <w:rPr>
          <w:b/>
        </w:rPr>
        <w:br w:type="page"/>
      </w:r>
    </w:p>
    <w:p w:rsidR="00E968D3" w:rsidRPr="00E968D3" w:rsidRDefault="00E968D3" w:rsidP="00E968D3">
      <w:pPr>
        <w:numPr>
          <w:ilvl w:val="1"/>
          <w:numId w:val="1"/>
        </w:numPr>
        <w:spacing w:after="240"/>
        <w:rPr>
          <w:b/>
        </w:rPr>
      </w:pPr>
      <w:r w:rsidRPr="00E968D3">
        <w:rPr>
          <w:b/>
        </w:rPr>
        <w:t>NOTICE</w:t>
      </w:r>
      <w:bookmarkEnd w:id="62"/>
    </w:p>
    <w:p w:rsidR="00E968D3" w:rsidRPr="00E968D3" w:rsidRDefault="00E968D3" w:rsidP="00E968D3">
      <w:pPr>
        <w:numPr>
          <w:ilvl w:val="2"/>
          <w:numId w:val="1"/>
        </w:numPr>
        <w:spacing w:after="240"/>
        <w:rPr>
          <w:b/>
        </w:rPr>
      </w:pPr>
      <w:bookmarkStart w:id="63" w:name="_Toc348939381"/>
      <w:r w:rsidRPr="00E968D3">
        <w:rPr>
          <w:b/>
        </w:rPr>
        <w:t>Giving notices</w:t>
      </w:r>
      <w:bookmarkEnd w:id="63"/>
    </w:p>
    <w:p w:rsidR="00E968D3" w:rsidRPr="00E968D3" w:rsidRDefault="00E968D3" w:rsidP="00E968D3">
      <w:pPr>
        <w:tabs>
          <w:tab w:val="left" w:pos="709"/>
        </w:tabs>
        <w:spacing w:after="240"/>
        <w:ind w:left="709"/>
      </w:pPr>
      <w:r w:rsidRPr="00E968D3">
        <w:t xml:space="preserve">A notice may be given by the Division to any Member either personally or by sending it </w:t>
      </w:r>
      <w:r w:rsidR="006C5CD2">
        <w:t xml:space="preserve">electronically, </w:t>
      </w:r>
      <w:r w:rsidRPr="00E968D3">
        <w:t>by email or post to them. Where a notice is sent by post, service of the notice shall be deemed to be effective by properly addressing, pre-paying and posting a letter containing the notice and to have been effective in the case of a notice of a general meeting on the day after its posting and in any other case at the time at which the letter would be delivered in the ordinary post. Where a notice is sent</w:t>
      </w:r>
      <w:r w:rsidR="006C5CD2">
        <w:t xml:space="preserve"> electronically or </w:t>
      </w:r>
      <w:r w:rsidRPr="00E968D3">
        <w:t xml:space="preserve"> by email, service of the notice shall be deemed effective if it is sent to the email address nominated by the member and an undeliverable system notice is not received by the sender.</w:t>
      </w:r>
    </w:p>
    <w:p w:rsidR="00E968D3" w:rsidRPr="00E968D3" w:rsidRDefault="00E968D3" w:rsidP="00E968D3">
      <w:pPr>
        <w:numPr>
          <w:ilvl w:val="2"/>
          <w:numId w:val="1"/>
        </w:numPr>
        <w:spacing w:after="240"/>
        <w:rPr>
          <w:b/>
        </w:rPr>
      </w:pPr>
      <w:bookmarkStart w:id="64" w:name="_Toc348939382"/>
      <w:r w:rsidRPr="00E968D3">
        <w:rPr>
          <w:b/>
        </w:rPr>
        <w:t>Notice of general meeting</w:t>
      </w:r>
      <w:bookmarkEnd w:id="64"/>
    </w:p>
    <w:p w:rsidR="00E968D3" w:rsidRPr="00E968D3" w:rsidRDefault="00E968D3" w:rsidP="00E968D3">
      <w:pPr>
        <w:numPr>
          <w:ilvl w:val="3"/>
          <w:numId w:val="1"/>
        </w:numPr>
        <w:spacing w:after="240"/>
      </w:pPr>
      <w:r w:rsidRPr="00E968D3">
        <w:t>Notice of every general meeting of the Division shall be given</w:t>
      </w:r>
      <w:r w:rsidR="006C5CD2">
        <w:t xml:space="preserve"> electronically </w:t>
      </w:r>
      <w:r w:rsidRPr="00E968D3">
        <w:t xml:space="preserve"> to each member of the Board,  every Member of the Division, the Divisional Executive Officer and to the Chief Executive.</w:t>
      </w:r>
    </w:p>
    <w:p w:rsidR="00E968D3" w:rsidRDefault="00E968D3" w:rsidP="00E968D3">
      <w:pPr>
        <w:numPr>
          <w:ilvl w:val="3"/>
          <w:numId w:val="1"/>
        </w:numPr>
        <w:spacing w:after="240"/>
      </w:pPr>
      <w:r w:rsidRPr="00E968D3">
        <w:t>No other person shall be entitled to receive notice of a general meeting of the Division.</w:t>
      </w:r>
    </w:p>
    <w:p w:rsidR="00B20A8E" w:rsidRPr="00AA30A5" w:rsidRDefault="00B20A8E" w:rsidP="00AA30A5">
      <w:pPr>
        <w:numPr>
          <w:ilvl w:val="3"/>
          <w:numId w:val="1"/>
        </w:numPr>
        <w:spacing w:after="240"/>
      </w:pPr>
      <w:r>
        <w:t xml:space="preserve">Subject to confirmation by the Committee of an acceptable electronic voting system, resolutions to be put </w:t>
      </w:r>
      <w:r w:rsidR="009F4E6E">
        <w:t xml:space="preserve">to </w:t>
      </w:r>
      <w:r>
        <w:t>the general meeting shall state whether they are to be voted on electronically (by all members whether present at the meeting or not) and the time frame for voting, or by a show of hands of those present at the meeting.</w:t>
      </w:r>
    </w:p>
    <w:p w:rsidR="00131C4A" w:rsidRPr="00E968D3" w:rsidRDefault="00131C4A" w:rsidP="00833C5C"/>
    <w:sectPr w:rsidR="00131C4A" w:rsidRPr="00E968D3" w:rsidSect="00F741A8">
      <w:headerReference w:type="default" r:id="rId11"/>
      <w:headerReference w:type="first" r:id="rId12"/>
      <w:footerReference w:type="first" r:id="rId13"/>
      <w:pgSz w:w="11907" w:h="16840" w:code="9"/>
      <w:pgMar w:top="1985" w:right="1247" w:bottom="1560" w:left="1418" w:header="851" w:footer="851" w:gutter="0"/>
      <w:paperSrc w:first="1" w:other="1"/>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027" w:rsidRDefault="00CD0027">
      <w:r>
        <w:separator/>
      </w:r>
    </w:p>
  </w:endnote>
  <w:endnote w:type="continuationSeparator" w:id="0">
    <w:p w:rsidR="00CD0027" w:rsidRDefault="00CD0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027" w:rsidRDefault="00CD0027">
    <w:pPr>
      <w:pStyle w:val="Footer"/>
      <w:tabs>
        <w:tab w:val="clear" w:pos="4320"/>
        <w:tab w:val="clear" w:pos="8640"/>
        <w:tab w:val="right" w:pos="9240"/>
      </w:tabs>
      <w:rPr>
        <w:b/>
        <w:sz w:val="16"/>
        <w:szCs w:val="16"/>
        <w:u w:val="single"/>
      </w:rPr>
    </w:pPr>
    <w:r>
      <w:rPr>
        <w:b/>
        <w:sz w:val="16"/>
        <w:szCs w:val="16"/>
        <w:u w:val="single"/>
      </w:rPr>
      <w:tab/>
    </w:r>
  </w:p>
  <w:p w:rsidR="00CD0027" w:rsidRDefault="00CD0027">
    <w:pPr>
      <w:pStyle w:val="Footer"/>
      <w:tabs>
        <w:tab w:val="clear" w:pos="4320"/>
        <w:tab w:val="clear" w:pos="8640"/>
        <w:tab w:val="right" w:pos="9130"/>
      </w:tabs>
      <w:rPr>
        <w:b/>
        <w:szCs w:val="22"/>
      </w:rPr>
    </w:pPr>
    <w:r>
      <w:rPr>
        <w:b/>
        <w:sz w:val="16"/>
        <w:szCs w:val="16"/>
      </w:rPr>
      <w:t>NDS By-Laws – March 2017</w:t>
    </w:r>
    <w:r>
      <w:rPr>
        <w:b/>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027" w:rsidRPr="00F741A8" w:rsidRDefault="00CD0027" w:rsidP="00F741A8">
    <w:pPr>
      <w:pStyle w:val="Footer"/>
      <w:pBdr>
        <w:top w:val="single" w:sz="4" w:space="1" w:color="auto"/>
      </w:pBdr>
      <w:tabs>
        <w:tab w:val="clear" w:pos="4320"/>
        <w:tab w:val="clear" w:pos="8640"/>
        <w:tab w:val="right" w:pos="9130"/>
      </w:tabs>
      <w:rPr>
        <w:b/>
        <w:szCs w:val="22"/>
      </w:rPr>
    </w:pPr>
    <w:r>
      <w:rPr>
        <w:b/>
        <w:sz w:val="16"/>
        <w:szCs w:val="16"/>
      </w:rPr>
      <w:t>NDS By-Laws – August 2014</w:t>
    </w:r>
    <w:r>
      <w:rPr>
        <w:b/>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027" w:rsidRDefault="00CD0027">
      <w:r>
        <w:separator/>
      </w:r>
    </w:p>
  </w:footnote>
  <w:footnote w:type="continuationSeparator" w:id="0">
    <w:p w:rsidR="00CD0027" w:rsidRDefault="00CD0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027" w:rsidRDefault="00CD0027">
    <w:pPr>
      <w:pBdr>
        <w:bottom w:val="single" w:sz="4" w:space="1" w:color="auto"/>
      </w:pBdr>
    </w:pPr>
    <w:r>
      <w:rPr>
        <w:noProof/>
        <w:lang w:eastAsia="en-AU"/>
      </w:rPr>
      <w:drawing>
        <wp:anchor distT="0" distB="0" distL="114300" distR="114300" simplePos="0" relativeHeight="251655168" behindDoc="0" locked="0" layoutInCell="1" allowOverlap="1" wp14:anchorId="64694AA1" wp14:editId="3660FA73">
          <wp:simplePos x="0" y="0"/>
          <wp:positionH relativeFrom="column">
            <wp:posOffset>0</wp:posOffset>
          </wp:positionH>
          <wp:positionV relativeFrom="paragraph">
            <wp:posOffset>148590</wp:posOffset>
          </wp:positionV>
          <wp:extent cx="908050" cy="257175"/>
          <wp:effectExtent l="0" t="0" r="6350" b="9525"/>
          <wp:wrapNone/>
          <wp:docPr id="4" name="Picture 4" descr="HW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W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257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0027" w:rsidRDefault="00CD0027">
    <w:pPr>
      <w:pBdr>
        <w:bottom w:val="single" w:sz="4" w:space="1" w:color="auto"/>
      </w:pBdr>
      <w:tabs>
        <w:tab w:val="right" w:pos="9240"/>
      </w:tabs>
      <w:spacing w:before="120"/>
    </w:pPr>
    <w:r>
      <w:tab/>
    </w:r>
  </w:p>
  <w:p w:rsidR="00CD0027" w:rsidRDefault="00CD0027">
    <w:pPr>
      <w:pBdr>
        <w:bottom w:val="single" w:sz="4" w:space="1" w:color="auto"/>
      </w:pBdr>
      <w:spacing w:before="120"/>
      <w:jc w:val="right"/>
    </w:pPr>
  </w:p>
  <w:p w:rsidR="00CD0027" w:rsidRDefault="00CD0027">
    <w:pPr>
      <w:pStyle w:val="Header"/>
      <w:tabs>
        <w:tab w:val="clear" w:pos="8640"/>
        <w:tab w:val="right" w:pos="92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027" w:rsidRDefault="00CD0027">
    <w:pPr>
      <w:pBdr>
        <w:bottom w:val="single" w:sz="4" w:space="1" w:color="auto"/>
      </w:pBdr>
    </w:pPr>
  </w:p>
  <w:p w:rsidR="00CD0027" w:rsidRDefault="00CD0027">
    <w:pPr>
      <w:pBdr>
        <w:bottom w:val="single" w:sz="4" w:space="1" w:color="auto"/>
      </w:pBdr>
      <w:tabs>
        <w:tab w:val="right" w:pos="9240"/>
      </w:tabs>
      <w:spacing w:before="120"/>
    </w:pPr>
    <w:r>
      <w:tab/>
    </w:r>
  </w:p>
  <w:p w:rsidR="00CD0027" w:rsidRDefault="00CD0027">
    <w:pPr>
      <w:pBdr>
        <w:bottom w:val="single" w:sz="4" w:space="1" w:color="auto"/>
      </w:pBdr>
      <w:spacing w:before="120"/>
      <w:jc w:val="right"/>
    </w:pPr>
  </w:p>
  <w:p w:rsidR="00CD0027" w:rsidRDefault="00CD00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027" w:rsidRDefault="00CD0027">
    <w:pPr>
      <w:pBdr>
        <w:bottom w:val="single" w:sz="4" w:space="1" w:color="auto"/>
      </w:pBdr>
    </w:pPr>
  </w:p>
  <w:p w:rsidR="00CD0027" w:rsidRDefault="00CD0027">
    <w:pPr>
      <w:pBdr>
        <w:bottom w:val="single" w:sz="4" w:space="1" w:color="auto"/>
      </w:pBdr>
      <w:tabs>
        <w:tab w:val="right" w:pos="9240"/>
      </w:tabs>
      <w:spacing w:before="120"/>
    </w:pPr>
    <w:r>
      <w:tab/>
    </w:r>
  </w:p>
  <w:p w:rsidR="00CD0027" w:rsidRDefault="00CD0027">
    <w:pPr>
      <w:pBdr>
        <w:bottom w:val="single" w:sz="4" w:space="1" w:color="auto"/>
      </w:pBdr>
      <w:spacing w:before="120"/>
      <w:jc w:val="right"/>
    </w:pPr>
  </w:p>
  <w:p w:rsidR="00CD0027" w:rsidRDefault="00CD00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385C"/>
    <w:multiLevelType w:val="multilevel"/>
    <w:tmpl w:val="C254B58A"/>
    <w:lvl w:ilvl="0">
      <w:start w:val="1"/>
      <w:numFmt w:val="none"/>
      <w:pStyle w:val="HWListStart"/>
      <w:lvlText w:val=""/>
      <w:lvlJc w:val="left"/>
      <w:pPr>
        <w:tabs>
          <w:tab w:val="num" w:pos="0"/>
        </w:tabs>
        <w:ind w:left="-283" w:firstLine="283"/>
      </w:pPr>
    </w:lvl>
    <w:lvl w:ilvl="1">
      <w:start w:val="1"/>
      <w:numFmt w:val="decimal"/>
      <w:pStyle w:val="HWListNumber1"/>
      <w:lvlText w:val="%2."/>
      <w:lvlJc w:val="left"/>
      <w:pPr>
        <w:tabs>
          <w:tab w:val="num" w:pos="709"/>
        </w:tabs>
        <w:ind w:left="709" w:hanging="709"/>
      </w:pPr>
    </w:lvl>
    <w:lvl w:ilvl="2">
      <w:start w:val="1"/>
      <w:numFmt w:val="decimal"/>
      <w:pStyle w:val="HWListNumber2"/>
      <w:lvlText w:val="%2.%3"/>
      <w:lvlJc w:val="left"/>
      <w:pPr>
        <w:tabs>
          <w:tab w:val="num" w:pos="709"/>
        </w:tabs>
        <w:ind w:left="709" w:hanging="709"/>
      </w:pPr>
    </w:lvl>
    <w:lvl w:ilvl="3">
      <w:start w:val="1"/>
      <w:numFmt w:val="lowerLetter"/>
      <w:pStyle w:val="HWListNumber3"/>
      <w:lvlText w:val="(%4)"/>
      <w:lvlJc w:val="left"/>
      <w:pPr>
        <w:tabs>
          <w:tab w:val="num" w:pos="1417"/>
        </w:tabs>
        <w:ind w:left="1417" w:hanging="708"/>
      </w:pPr>
    </w:lvl>
    <w:lvl w:ilvl="4">
      <w:start w:val="1"/>
      <w:numFmt w:val="lowerRoman"/>
      <w:pStyle w:val="HWListNumber4"/>
      <w:lvlText w:val="(%5)"/>
      <w:lvlJc w:val="left"/>
      <w:pPr>
        <w:tabs>
          <w:tab w:val="num" w:pos="2126"/>
        </w:tabs>
        <w:ind w:left="2126" w:hanging="709"/>
      </w:pPr>
    </w:lvl>
    <w:lvl w:ilvl="5">
      <w:start w:val="1"/>
      <w:numFmt w:val="upperLetter"/>
      <w:pStyle w:val="HWListNumber5"/>
      <w:lvlText w:val="(%6)"/>
      <w:lvlJc w:val="left"/>
      <w:pPr>
        <w:tabs>
          <w:tab w:val="num" w:pos="2835"/>
        </w:tabs>
        <w:ind w:left="2835" w:hanging="709"/>
      </w:pPr>
    </w:lvl>
    <w:lvl w:ilvl="6">
      <w:start w:val="1"/>
      <w:numFmt w:val="upperRoman"/>
      <w:pStyle w:val="HWListNumber6"/>
      <w:lvlText w:val="(%7)"/>
      <w:lvlJc w:val="left"/>
      <w:pPr>
        <w:tabs>
          <w:tab w:val="num" w:pos="3543"/>
        </w:tabs>
        <w:ind w:left="3543" w:hanging="708"/>
      </w:pPr>
    </w:lvl>
    <w:lvl w:ilvl="7">
      <w:start w:val="1"/>
      <w:numFmt w:val="lowerLetter"/>
      <w:pStyle w:val="HWListNumber7"/>
      <w:lvlText w:val="%8."/>
      <w:lvlJc w:val="left"/>
      <w:pPr>
        <w:tabs>
          <w:tab w:val="num" w:pos="4252"/>
        </w:tabs>
        <w:ind w:left="4252" w:hanging="709"/>
      </w:pPr>
    </w:lvl>
    <w:lvl w:ilvl="8">
      <w:start w:val="1"/>
      <w:numFmt w:val="upperLetter"/>
      <w:pStyle w:val="HWListNumber8"/>
      <w:lvlText w:val="%9."/>
      <w:lvlJc w:val="left"/>
      <w:pPr>
        <w:tabs>
          <w:tab w:val="num" w:pos="4961"/>
        </w:tabs>
        <w:ind w:left="4961" w:hanging="709"/>
      </w:pPr>
    </w:lvl>
  </w:abstractNum>
  <w:abstractNum w:abstractNumId="1">
    <w:nsid w:val="05350385"/>
    <w:multiLevelType w:val="multilevel"/>
    <w:tmpl w:val="6AE427E0"/>
    <w:name w:val="HWOutlineConstitutionNumbers"/>
    <w:lvl w:ilvl="0">
      <w:start w:val="1"/>
      <w:numFmt w:val="decimal"/>
      <w:lvlRestart w:val="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upperRoman"/>
      <w:lvlText w:val="(%6)"/>
      <w:lvlJc w:val="left"/>
      <w:pPr>
        <w:tabs>
          <w:tab w:val="num" w:pos="3543"/>
        </w:tabs>
        <w:ind w:left="3543" w:hanging="708"/>
      </w:pPr>
    </w:lvl>
    <w:lvl w:ilvl="6">
      <w:start w:val="1"/>
      <w:numFmt w:val="lowerLetter"/>
      <w:lvlRestart w:val="5"/>
      <w:lvlText w:val="%7."/>
      <w:lvlJc w:val="left"/>
      <w:pPr>
        <w:tabs>
          <w:tab w:val="num" w:pos="4252"/>
        </w:tabs>
        <w:ind w:left="4252" w:hanging="709"/>
      </w:pPr>
    </w:lvl>
    <w:lvl w:ilvl="7">
      <w:start w:val="1"/>
      <w:numFmt w:val="upperLetter"/>
      <w:lvlRestart w:val="5"/>
      <w:lvlText w:val="%8."/>
      <w:lvlJc w:val="left"/>
      <w:pPr>
        <w:tabs>
          <w:tab w:val="num" w:pos="4961"/>
        </w:tabs>
        <w:ind w:left="4961" w:hanging="709"/>
      </w:pPr>
    </w:lvl>
    <w:lvl w:ilvl="8">
      <w:start w:val="1"/>
      <w:numFmt w:val="lowerRoman"/>
      <w:lvlRestart w:val="5"/>
      <w:lvlText w:val="%9."/>
      <w:lvlJc w:val="left"/>
      <w:pPr>
        <w:tabs>
          <w:tab w:val="num" w:pos="5669"/>
        </w:tabs>
        <w:ind w:left="5669" w:hanging="708"/>
      </w:pPr>
    </w:lvl>
  </w:abstractNum>
  <w:abstractNum w:abstractNumId="2">
    <w:nsid w:val="1BD02CA1"/>
    <w:multiLevelType w:val="hybridMultilevel"/>
    <w:tmpl w:val="50FC23B8"/>
    <w:lvl w:ilvl="0" w:tplc="B358E4C2">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220844C1"/>
    <w:multiLevelType w:val="singleLevel"/>
    <w:tmpl w:val="AE08F306"/>
    <w:name w:val="HWDeedsAgreementsConstitutionScheduleList"/>
    <w:lvl w:ilvl="0">
      <w:start w:val="1"/>
      <w:numFmt w:val="decimal"/>
      <w:lvlRestart w:val="0"/>
      <w:pStyle w:val="HWDeedsAgreementsConstitutionScheduleList"/>
      <w:suff w:val="nothing"/>
      <w:lvlText w:val="Schedule %1"/>
      <w:lvlJc w:val="left"/>
      <w:pPr>
        <w:tabs>
          <w:tab w:val="num" w:pos="1134"/>
        </w:tabs>
        <w:ind w:left="709" w:hanging="709"/>
      </w:pPr>
    </w:lvl>
  </w:abstractNum>
  <w:abstractNum w:abstractNumId="4">
    <w:nsid w:val="2D8329EC"/>
    <w:multiLevelType w:val="multilevel"/>
    <w:tmpl w:val="DA244AF0"/>
    <w:name w:val="HWOutlineCourtDocumentsWillsNumbers"/>
    <w:lvl w:ilvl="0">
      <w:start w:val="1"/>
      <w:numFmt w:val="none"/>
      <w:pStyle w:val="HWReStartListCourtWills"/>
      <w:lvlText w:val=""/>
      <w:lvlJc w:val="left"/>
      <w:pPr>
        <w:tabs>
          <w:tab w:val="num" w:pos="0"/>
        </w:tabs>
        <w:ind w:left="-283" w:firstLine="283"/>
      </w:pPr>
    </w:lvl>
    <w:lvl w:ilvl="1">
      <w:start w:val="1"/>
      <w:numFmt w:val="decimal"/>
      <w:lvlText w:val="%2."/>
      <w:lvlJc w:val="left"/>
      <w:pPr>
        <w:tabs>
          <w:tab w:val="num" w:pos="709"/>
        </w:tabs>
        <w:ind w:left="709" w:hanging="709"/>
      </w:pPr>
    </w:lvl>
    <w:lvl w:ilvl="2">
      <w:start w:val="1"/>
      <w:numFmt w:val="decimal"/>
      <w:lvlText w:val="%2.%3"/>
      <w:lvlJc w:val="left"/>
      <w:pPr>
        <w:tabs>
          <w:tab w:val="num" w:pos="709"/>
        </w:tabs>
        <w:ind w:left="709" w:hanging="709"/>
      </w:pPr>
    </w:lvl>
    <w:lvl w:ilvl="3">
      <w:start w:val="1"/>
      <w:numFmt w:val="lowerLetter"/>
      <w:lvlText w:val="(%4)"/>
      <w:lvlJc w:val="left"/>
      <w:pPr>
        <w:tabs>
          <w:tab w:val="num" w:pos="1417"/>
        </w:tabs>
        <w:ind w:left="1417" w:hanging="708"/>
      </w:pPr>
    </w:lvl>
    <w:lvl w:ilvl="4">
      <w:start w:val="1"/>
      <w:numFmt w:val="lowerRoman"/>
      <w:lvlText w:val="(%5)"/>
      <w:lvlJc w:val="left"/>
      <w:pPr>
        <w:tabs>
          <w:tab w:val="num" w:pos="2126"/>
        </w:tabs>
        <w:ind w:left="2126" w:hanging="709"/>
      </w:pPr>
    </w:lvl>
    <w:lvl w:ilvl="5">
      <w:start w:val="1"/>
      <w:numFmt w:val="upperLetter"/>
      <w:lvlText w:val="(%6)"/>
      <w:lvlJc w:val="left"/>
      <w:pPr>
        <w:tabs>
          <w:tab w:val="num" w:pos="2835"/>
        </w:tabs>
        <w:ind w:left="2835" w:hanging="709"/>
      </w:pPr>
    </w:lvl>
    <w:lvl w:ilvl="6">
      <w:start w:val="1"/>
      <w:numFmt w:val="upperRoman"/>
      <w:lvlText w:val="(%7)"/>
      <w:lvlJc w:val="left"/>
      <w:pPr>
        <w:tabs>
          <w:tab w:val="num" w:pos="3543"/>
        </w:tabs>
        <w:ind w:left="3543" w:hanging="708"/>
      </w:pPr>
    </w:lvl>
    <w:lvl w:ilvl="7">
      <w:start w:val="1"/>
      <w:numFmt w:val="lowerLetter"/>
      <w:lvlText w:val="%8."/>
      <w:lvlJc w:val="left"/>
      <w:pPr>
        <w:tabs>
          <w:tab w:val="num" w:pos="4252"/>
        </w:tabs>
        <w:ind w:left="4252" w:hanging="709"/>
      </w:pPr>
    </w:lvl>
    <w:lvl w:ilvl="8">
      <w:start w:val="1"/>
      <w:numFmt w:val="upperLetter"/>
      <w:lvlText w:val="%9."/>
      <w:lvlJc w:val="left"/>
      <w:pPr>
        <w:tabs>
          <w:tab w:val="num" w:pos="4961"/>
        </w:tabs>
        <w:ind w:left="4961" w:hanging="709"/>
      </w:pPr>
    </w:lvl>
  </w:abstractNum>
  <w:abstractNum w:abstractNumId="5">
    <w:nsid w:val="34C646AE"/>
    <w:multiLevelType w:val="multilevel"/>
    <w:tmpl w:val="29B0C2FA"/>
    <w:name w:val="HWOutlineHeadings22"/>
    <w:lvl w:ilvl="0">
      <w:start w:val="1"/>
      <w:numFmt w:val="decimal"/>
      <w:lvlRestart w:val="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upperRoman"/>
      <w:lvlRestart w:val="4"/>
      <w:lvlText w:val="(%6)"/>
      <w:lvlJc w:val="left"/>
      <w:pPr>
        <w:tabs>
          <w:tab w:val="num" w:pos="3543"/>
        </w:tabs>
        <w:ind w:left="3543" w:hanging="708"/>
      </w:pPr>
    </w:lvl>
    <w:lvl w:ilvl="6">
      <w:start w:val="1"/>
      <w:numFmt w:val="lowerLetter"/>
      <w:lvlRestart w:val="4"/>
      <w:lvlText w:val="%7."/>
      <w:lvlJc w:val="left"/>
      <w:pPr>
        <w:tabs>
          <w:tab w:val="num" w:pos="4252"/>
        </w:tabs>
        <w:ind w:left="4252" w:hanging="709"/>
      </w:pPr>
    </w:lvl>
    <w:lvl w:ilvl="7">
      <w:start w:val="1"/>
      <w:numFmt w:val="upperLetter"/>
      <w:lvlRestart w:val="4"/>
      <w:lvlText w:val="%8."/>
      <w:lvlJc w:val="left"/>
      <w:pPr>
        <w:tabs>
          <w:tab w:val="num" w:pos="4961"/>
        </w:tabs>
        <w:ind w:left="4961" w:hanging="709"/>
      </w:pPr>
    </w:lvl>
    <w:lvl w:ilvl="8">
      <w:start w:val="1"/>
      <w:numFmt w:val="lowerRoman"/>
      <w:lvlRestart w:val="4"/>
      <w:lvlText w:val="%9."/>
      <w:lvlJc w:val="left"/>
      <w:pPr>
        <w:tabs>
          <w:tab w:val="num" w:pos="5669"/>
        </w:tabs>
        <w:ind w:left="5669" w:hanging="708"/>
      </w:pPr>
    </w:lvl>
  </w:abstractNum>
  <w:abstractNum w:abstractNumId="6">
    <w:nsid w:val="45871D04"/>
    <w:multiLevelType w:val="multilevel"/>
    <w:tmpl w:val="B30ECF78"/>
    <w:lvl w:ilvl="0">
      <w:start w:val="1"/>
      <w:numFmt w:val="decimal"/>
      <w:lvlText w:val="%1."/>
      <w:lvlJc w:val="left"/>
      <w:pPr>
        <w:tabs>
          <w:tab w:val="num" w:pos="964"/>
        </w:tabs>
        <w:ind w:left="964" w:hanging="964"/>
      </w:pPr>
      <w:rPr>
        <w:rFonts w:ascii="Arial" w:hAnsi="Arial" w:cs="Times New Roman" w:hint="default"/>
        <w:b/>
        <w:i w:val="0"/>
        <w:caps/>
        <w:sz w:val="28"/>
        <w:u w:val="none"/>
      </w:rPr>
    </w:lvl>
    <w:lvl w:ilvl="1">
      <w:start w:val="1"/>
      <w:numFmt w:val="decimal"/>
      <w:lvlText w:val="3.%2"/>
      <w:lvlJc w:val="left"/>
      <w:pPr>
        <w:tabs>
          <w:tab w:val="num" w:pos="964"/>
        </w:tabs>
        <w:ind w:left="964" w:hanging="964"/>
      </w:pPr>
      <w:rPr>
        <w:rFonts w:cs="Times New Roman" w:hint="default"/>
        <w:b/>
        <w:i w:val="0"/>
        <w:sz w:val="24"/>
        <w:u w:val="none"/>
      </w:rPr>
    </w:lvl>
    <w:lvl w:ilvl="2">
      <w:start w:val="1"/>
      <w:numFmt w:val="lowerLetter"/>
      <w:lvlText w:val="(%3)"/>
      <w:lvlJc w:val="left"/>
      <w:pPr>
        <w:tabs>
          <w:tab w:val="num" w:pos="1928"/>
        </w:tabs>
        <w:ind w:left="1928" w:hanging="964"/>
      </w:pPr>
      <w:rPr>
        <w:rFonts w:cs="Times New Roman" w:hint="default"/>
        <w:b w:val="0"/>
        <w:i w:val="0"/>
        <w:u w:val="none"/>
      </w:rPr>
    </w:lvl>
    <w:lvl w:ilvl="3">
      <w:start w:val="1"/>
      <w:numFmt w:val="lowerRoman"/>
      <w:lvlText w:val="(%4)"/>
      <w:lvlJc w:val="left"/>
      <w:pPr>
        <w:tabs>
          <w:tab w:val="num" w:pos="2892"/>
        </w:tabs>
        <w:ind w:left="2892" w:hanging="964"/>
      </w:pPr>
      <w:rPr>
        <w:rFonts w:cs="Times New Roman" w:hint="default"/>
        <w:u w:val="none"/>
      </w:rPr>
    </w:lvl>
    <w:lvl w:ilvl="4">
      <w:start w:val="1"/>
      <w:numFmt w:val="upperLetter"/>
      <w:lvlText w:val="%5."/>
      <w:lvlJc w:val="left"/>
      <w:pPr>
        <w:tabs>
          <w:tab w:val="num" w:pos="3856"/>
        </w:tabs>
        <w:ind w:left="3856" w:hanging="964"/>
      </w:pPr>
      <w:rPr>
        <w:rFonts w:cs="Times New Roman" w:hint="default"/>
        <w:b w:val="0"/>
        <w:i w:val="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7">
    <w:nsid w:val="497544A6"/>
    <w:multiLevelType w:val="hybridMultilevel"/>
    <w:tmpl w:val="9626B330"/>
    <w:lvl w:ilvl="0" w:tplc="945AAD52">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8">
    <w:nsid w:val="4EE60E72"/>
    <w:multiLevelType w:val="multilevel"/>
    <w:tmpl w:val="29B0C2FA"/>
    <w:name w:val="HWOutlineHeadings2"/>
    <w:lvl w:ilvl="0">
      <w:start w:val="1"/>
      <w:numFmt w:val="decimal"/>
      <w:lvlRestart w:val="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upperRoman"/>
      <w:lvlRestart w:val="4"/>
      <w:lvlText w:val="(%6)"/>
      <w:lvlJc w:val="left"/>
      <w:pPr>
        <w:tabs>
          <w:tab w:val="num" w:pos="3543"/>
        </w:tabs>
        <w:ind w:left="3543" w:hanging="708"/>
      </w:pPr>
    </w:lvl>
    <w:lvl w:ilvl="6">
      <w:start w:val="1"/>
      <w:numFmt w:val="lowerLetter"/>
      <w:lvlRestart w:val="4"/>
      <w:lvlText w:val="%7."/>
      <w:lvlJc w:val="left"/>
      <w:pPr>
        <w:tabs>
          <w:tab w:val="num" w:pos="4252"/>
        </w:tabs>
        <w:ind w:left="4252" w:hanging="709"/>
      </w:pPr>
    </w:lvl>
    <w:lvl w:ilvl="7">
      <w:start w:val="1"/>
      <w:numFmt w:val="upperLetter"/>
      <w:lvlRestart w:val="4"/>
      <w:lvlText w:val="%8."/>
      <w:lvlJc w:val="left"/>
      <w:pPr>
        <w:tabs>
          <w:tab w:val="num" w:pos="4961"/>
        </w:tabs>
        <w:ind w:left="4961" w:hanging="709"/>
      </w:pPr>
    </w:lvl>
    <w:lvl w:ilvl="8">
      <w:start w:val="1"/>
      <w:numFmt w:val="lowerRoman"/>
      <w:lvlRestart w:val="4"/>
      <w:lvlText w:val="%9."/>
      <w:lvlJc w:val="left"/>
      <w:pPr>
        <w:tabs>
          <w:tab w:val="num" w:pos="5669"/>
        </w:tabs>
        <w:ind w:left="5669" w:hanging="708"/>
      </w:pPr>
    </w:lvl>
  </w:abstractNum>
  <w:abstractNum w:abstractNumId="9">
    <w:nsid w:val="507134B8"/>
    <w:multiLevelType w:val="hybridMultilevel"/>
    <w:tmpl w:val="CCAA1084"/>
    <w:lvl w:ilvl="0" w:tplc="0C09001B">
      <w:start w:val="1"/>
      <w:numFmt w:val="lowerRoman"/>
      <w:lvlText w:val="%1."/>
      <w:lvlJc w:val="right"/>
      <w:pPr>
        <w:ind w:left="1804" w:hanging="360"/>
      </w:pPr>
      <w:rPr>
        <w:rFonts w:hint="default"/>
      </w:rPr>
    </w:lvl>
    <w:lvl w:ilvl="1" w:tplc="0C090019" w:tentative="1">
      <w:start w:val="1"/>
      <w:numFmt w:val="lowerLetter"/>
      <w:lvlText w:val="%2."/>
      <w:lvlJc w:val="left"/>
      <w:pPr>
        <w:ind w:left="2524" w:hanging="360"/>
      </w:pPr>
    </w:lvl>
    <w:lvl w:ilvl="2" w:tplc="0C09001B" w:tentative="1">
      <w:start w:val="1"/>
      <w:numFmt w:val="lowerRoman"/>
      <w:lvlText w:val="%3."/>
      <w:lvlJc w:val="right"/>
      <w:pPr>
        <w:ind w:left="3244" w:hanging="180"/>
      </w:pPr>
    </w:lvl>
    <w:lvl w:ilvl="3" w:tplc="0C09000F" w:tentative="1">
      <w:start w:val="1"/>
      <w:numFmt w:val="decimal"/>
      <w:lvlText w:val="%4."/>
      <w:lvlJc w:val="left"/>
      <w:pPr>
        <w:ind w:left="3964" w:hanging="360"/>
      </w:pPr>
    </w:lvl>
    <w:lvl w:ilvl="4" w:tplc="0C090019" w:tentative="1">
      <w:start w:val="1"/>
      <w:numFmt w:val="lowerLetter"/>
      <w:lvlText w:val="%5."/>
      <w:lvlJc w:val="left"/>
      <w:pPr>
        <w:ind w:left="4684" w:hanging="360"/>
      </w:pPr>
    </w:lvl>
    <w:lvl w:ilvl="5" w:tplc="0C09001B" w:tentative="1">
      <w:start w:val="1"/>
      <w:numFmt w:val="lowerRoman"/>
      <w:lvlText w:val="%6."/>
      <w:lvlJc w:val="right"/>
      <w:pPr>
        <w:ind w:left="5404" w:hanging="180"/>
      </w:pPr>
    </w:lvl>
    <w:lvl w:ilvl="6" w:tplc="0C09000F" w:tentative="1">
      <w:start w:val="1"/>
      <w:numFmt w:val="decimal"/>
      <w:lvlText w:val="%7."/>
      <w:lvlJc w:val="left"/>
      <w:pPr>
        <w:ind w:left="6124" w:hanging="360"/>
      </w:pPr>
    </w:lvl>
    <w:lvl w:ilvl="7" w:tplc="0C090019" w:tentative="1">
      <w:start w:val="1"/>
      <w:numFmt w:val="lowerLetter"/>
      <w:lvlText w:val="%8."/>
      <w:lvlJc w:val="left"/>
      <w:pPr>
        <w:ind w:left="6844" w:hanging="360"/>
      </w:pPr>
    </w:lvl>
    <w:lvl w:ilvl="8" w:tplc="0C09001B" w:tentative="1">
      <w:start w:val="1"/>
      <w:numFmt w:val="lowerRoman"/>
      <w:lvlText w:val="%9."/>
      <w:lvlJc w:val="right"/>
      <w:pPr>
        <w:ind w:left="7564" w:hanging="180"/>
      </w:pPr>
    </w:lvl>
  </w:abstractNum>
  <w:abstractNum w:abstractNumId="10">
    <w:nsid w:val="5996233E"/>
    <w:multiLevelType w:val="multilevel"/>
    <w:tmpl w:val="524CC8F0"/>
    <w:name w:val="HWOutlineBullets"/>
    <w:lvl w:ilvl="0">
      <w:start w:val="1"/>
      <w:numFmt w:val="bullet"/>
      <w:lvlRestart w:val="0"/>
      <w:pStyle w:val="HWListBullet1"/>
      <w:lvlText w:val=""/>
      <w:lvlJc w:val="left"/>
      <w:pPr>
        <w:tabs>
          <w:tab w:val="num" w:pos="709"/>
        </w:tabs>
        <w:ind w:left="709" w:hanging="709"/>
      </w:pPr>
      <w:rPr>
        <w:rFonts w:ascii="Symbol" w:hAnsi="Symbol" w:hint="default"/>
      </w:rPr>
    </w:lvl>
    <w:lvl w:ilvl="1">
      <w:start w:val="1"/>
      <w:numFmt w:val="bullet"/>
      <w:lvlRestart w:val="0"/>
      <w:pStyle w:val="HWListBullet2"/>
      <w:lvlText w:val=""/>
      <w:lvlJc w:val="left"/>
      <w:pPr>
        <w:tabs>
          <w:tab w:val="num" w:pos="1417"/>
        </w:tabs>
        <w:ind w:left="1417" w:hanging="708"/>
      </w:pPr>
      <w:rPr>
        <w:rFonts w:ascii="Symbol" w:hAnsi="Symbol" w:hint="default"/>
      </w:rPr>
    </w:lvl>
    <w:lvl w:ilvl="2">
      <w:start w:val="1"/>
      <w:numFmt w:val="bullet"/>
      <w:lvlRestart w:val="0"/>
      <w:pStyle w:val="HWListBullet3"/>
      <w:lvlText w:val="—"/>
      <w:lvlJc w:val="left"/>
      <w:pPr>
        <w:tabs>
          <w:tab w:val="num" w:pos="709"/>
        </w:tabs>
        <w:ind w:left="709" w:hanging="709"/>
      </w:pPr>
      <w:rPr>
        <w:rFonts w:ascii="Arial" w:hAnsi="Arial" w:cs="Arial"/>
      </w:rPr>
    </w:lvl>
    <w:lvl w:ilvl="3">
      <w:start w:val="1"/>
      <w:numFmt w:val="bullet"/>
      <w:lvlRestart w:val="0"/>
      <w:lvlText w:val=""/>
      <w:lvlJc w:val="left"/>
      <w:pPr>
        <w:tabs>
          <w:tab w:val="num" w:pos="3543"/>
        </w:tabs>
        <w:ind w:left="3543" w:hanging="708"/>
      </w:pPr>
      <w:rPr>
        <w:rFonts w:ascii="Wingdings" w:hAnsi="Wingdings"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9962736"/>
    <w:multiLevelType w:val="singleLevel"/>
    <w:tmpl w:val="BEC0679E"/>
    <w:name w:val="HWDeedsAgreementsAnnexureList"/>
    <w:lvl w:ilvl="0">
      <w:start w:val="1"/>
      <w:numFmt w:val="upperLetter"/>
      <w:lvlRestart w:val="0"/>
      <w:pStyle w:val="HWDeedsAgreementsAnnexureList"/>
      <w:suff w:val="nothing"/>
      <w:lvlText w:val="Annexure %1"/>
      <w:lvlJc w:val="left"/>
      <w:pPr>
        <w:tabs>
          <w:tab w:val="num" w:pos="1134"/>
        </w:tabs>
        <w:ind w:left="709" w:hanging="709"/>
      </w:pPr>
    </w:lvl>
  </w:abstractNum>
  <w:abstractNum w:abstractNumId="12">
    <w:nsid w:val="5C0044D2"/>
    <w:multiLevelType w:val="multilevel"/>
    <w:tmpl w:val="0D7CA63A"/>
    <w:lvl w:ilvl="0">
      <w:start w:val="1"/>
      <w:numFmt w:val="upperLetter"/>
      <w:pStyle w:val="HWRecitalList1"/>
      <w:lvlText w:val="%1."/>
      <w:lvlJc w:val="left"/>
      <w:pPr>
        <w:tabs>
          <w:tab w:val="num" w:pos="709"/>
        </w:tabs>
        <w:ind w:left="709" w:hanging="709"/>
      </w:pPr>
    </w:lvl>
    <w:lvl w:ilvl="1">
      <w:start w:val="1"/>
      <w:numFmt w:val="lowerRoman"/>
      <w:pStyle w:val="HWRecitalList2"/>
      <w:lvlText w:val="(%2)"/>
      <w:lvlJc w:val="left"/>
      <w:pPr>
        <w:tabs>
          <w:tab w:val="num" w:pos="1417"/>
        </w:tabs>
        <w:ind w:left="1417" w:hanging="708"/>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0446377"/>
    <w:multiLevelType w:val="singleLevel"/>
    <w:tmpl w:val="627A5CC6"/>
    <w:name w:val="HWReferenceScheduleList"/>
    <w:lvl w:ilvl="0">
      <w:start w:val="1"/>
      <w:numFmt w:val="decimal"/>
      <w:lvlRestart w:val="0"/>
      <w:pStyle w:val="HWReferenceScheduleItem"/>
      <w:lvlText w:val="Item %1."/>
      <w:lvlJc w:val="left"/>
      <w:pPr>
        <w:tabs>
          <w:tab w:val="num" w:pos="1134"/>
        </w:tabs>
        <w:ind w:left="709" w:hanging="709"/>
      </w:pPr>
    </w:lvl>
  </w:abstractNum>
  <w:abstractNum w:abstractNumId="14">
    <w:nsid w:val="63993352"/>
    <w:multiLevelType w:val="hybridMultilevel"/>
    <w:tmpl w:val="2F5C50BC"/>
    <w:lvl w:ilvl="0" w:tplc="FFFFFFFF">
      <w:start w:val="1"/>
      <w:numFmt w:val="bullet"/>
      <w:pStyle w:val="ListBullet"/>
      <w:lvlText w:val=""/>
      <w:lvlJc w:val="left"/>
      <w:pPr>
        <w:tabs>
          <w:tab w:val="num" w:pos="964"/>
        </w:tabs>
        <w:ind w:left="964" w:hanging="964"/>
      </w:pPr>
      <w:rPr>
        <w:rFonts w:ascii="Symbol" w:hAnsi="Symbol" w:hint="default"/>
      </w:rPr>
    </w:lvl>
    <w:lvl w:ilvl="1" w:tplc="FFFFFFFF">
      <w:start w:val="1"/>
      <w:numFmt w:val="upperLetter"/>
      <w:pStyle w:val="Background"/>
      <w:lvlText w:val="%2."/>
      <w:lvlJc w:val="left"/>
      <w:pPr>
        <w:tabs>
          <w:tab w:val="num" w:pos="2044"/>
        </w:tabs>
        <w:ind w:left="2044" w:hanging="964"/>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75BB65A5"/>
    <w:multiLevelType w:val="multilevel"/>
    <w:tmpl w:val="926EF586"/>
    <w:lvl w:ilvl="0">
      <w:start w:val="1"/>
      <w:numFmt w:val="decimal"/>
      <w:lvlText w:val="%1."/>
      <w:lvlJc w:val="left"/>
      <w:pPr>
        <w:tabs>
          <w:tab w:val="num" w:pos="964"/>
        </w:tabs>
        <w:ind w:left="964" w:hanging="964"/>
      </w:pPr>
      <w:rPr>
        <w:rFonts w:ascii="Arial" w:hAnsi="Arial" w:cs="Times New Roman" w:hint="default"/>
        <w:b/>
        <w:i w:val="0"/>
        <w:caps/>
        <w:sz w:val="28"/>
        <w:u w:val="none"/>
      </w:rPr>
    </w:lvl>
    <w:lvl w:ilvl="1">
      <w:start w:val="1"/>
      <w:numFmt w:val="decimal"/>
      <w:lvlText w:val="2.%2"/>
      <w:lvlJc w:val="left"/>
      <w:pPr>
        <w:tabs>
          <w:tab w:val="num" w:pos="964"/>
        </w:tabs>
        <w:ind w:left="964" w:hanging="964"/>
      </w:pPr>
      <w:rPr>
        <w:rFonts w:cs="Times New Roman" w:hint="default"/>
        <w:b/>
        <w:i w:val="0"/>
        <w:sz w:val="24"/>
        <w:u w:val="none"/>
      </w:rPr>
    </w:lvl>
    <w:lvl w:ilvl="2">
      <w:start w:val="1"/>
      <w:numFmt w:val="lowerLetter"/>
      <w:lvlText w:val="(%3)"/>
      <w:lvlJc w:val="left"/>
      <w:pPr>
        <w:tabs>
          <w:tab w:val="num" w:pos="1928"/>
        </w:tabs>
        <w:ind w:left="1928" w:hanging="964"/>
      </w:pPr>
      <w:rPr>
        <w:rFonts w:cs="Times New Roman" w:hint="default"/>
        <w:b w:val="0"/>
        <w:i w:val="0"/>
        <w:u w:val="none"/>
      </w:rPr>
    </w:lvl>
    <w:lvl w:ilvl="3">
      <w:start w:val="1"/>
      <w:numFmt w:val="lowerRoman"/>
      <w:lvlText w:val="(%4)"/>
      <w:lvlJc w:val="left"/>
      <w:pPr>
        <w:tabs>
          <w:tab w:val="num" w:pos="2892"/>
        </w:tabs>
        <w:ind w:left="2892" w:hanging="964"/>
      </w:pPr>
      <w:rPr>
        <w:rFonts w:cs="Times New Roman" w:hint="default"/>
        <w:u w:val="none"/>
      </w:rPr>
    </w:lvl>
    <w:lvl w:ilvl="4">
      <w:start w:val="1"/>
      <w:numFmt w:val="upperLetter"/>
      <w:lvlText w:val="%5."/>
      <w:lvlJc w:val="left"/>
      <w:pPr>
        <w:tabs>
          <w:tab w:val="num" w:pos="3856"/>
        </w:tabs>
        <w:ind w:left="3856" w:hanging="964"/>
      </w:pPr>
      <w:rPr>
        <w:rFonts w:cs="Times New Roman" w:hint="default"/>
        <w:b w:val="0"/>
        <w:i w:val="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6">
    <w:nsid w:val="78B769E2"/>
    <w:multiLevelType w:val="multilevel"/>
    <w:tmpl w:val="29B0C2FA"/>
    <w:name w:val="HWOutlineHeadings"/>
    <w:lvl w:ilvl="0">
      <w:start w:val="1"/>
      <w:numFmt w:val="decimal"/>
      <w:lvlRestart w:val="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upperRoman"/>
      <w:lvlRestart w:val="4"/>
      <w:lvlText w:val="(%6)"/>
      <w:lvlJc w:val="left"/>
      <w:pPr>
        <w:tabs>
          <w:tab w:val="num" w:pos="3543"/>
        </w:tabs>
        <w:ind w:left="3543" w:hanging="708"/>
      </w:pPr>
    </w:lvl>
    <w:lvl w:ilvl="6">
      <w:start w:val="1"/>
      <w:numFmt w:val="lowerLetter"/>
      <w:lvlRestart w:val="4"/>
      <w:lvlText w:val="%7."/>
      <w:lvlJc w:val="left"/>
      <w:pPr>
        <w:tabs>
          <w:tab w:val="num" w:pos="4252"/>
        </w:tabs>
        <w:ind w:left="4252" w:hanging="709"/>
      </w:pPr>
    </w:lvl>
    <w:lvl w:ilvl="7">
      <w:start w:val="1"/>
      <w:numFmt w:val="upperLetter"/>
      <w:lvlRestart w:val="4"/>
      <w:lvlText w:val="%8."/>
      <w:lvlJc w:val="left"/>
      <w:pPr>
        <w:tabs>
          <w:tab w:val="num" w:pos="4961"/>
        </w:tabs>
        <w:ind w:left="4961" w:hanging="709"/>
      </w:pPr>
    </w:lvl>
    <w:lvl w:ilvl="8">
      <w:start w:val="1"/>
      <w:numFmt w:val="lowerRoman"/>
      <w:lvlRestart w:val="4"/>
      <w:lvlText w:val="%9."/>
      <w:lvlJc w:val="left"/>
      <w:pPr>
        <w:tabs>
          <w:tab w:val="num" w:pos="5669"/>
        </w:tabs>
        <w:ind w:left="5669" w:hanging="708"/>
      </w:pPr>
    </w:lvl>
  </w:abstractNum>
  <w:num w:numId="1">
    <w:abstractNumId w:val="0"/>
  </w:num>
  <w:num w:numId="2">
    <w:abstractNumId w:val="10"/>
  </w:num>
  <w:num w:numId="3">
    <w:abstractNumId w:val="4"/>
  </w:num>
  <w:num w:numId="4">
    <w:abstractNumId w:val="16"/>
  </w:num>
  <w:num w:numId="5">
    <w:abstractNumId w:val="13"/>
  </w:num>
  <w:num w:numId="6">
    <w:abstractNumId w:val="3"/>
  </w:num>
  <w:num w:numId="7">
    <w:abstractNumId w:val="11"/>
  </w:num>
  <w:num w:numId="8">
    <w:abstractNumId w:val="1"/>
  </w:num>
  <w:num w:numId="9">
    <w:abstractNumId w:val="1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5"/>
  </w:num>
  <w:num w:numId="13">
    <w:abstractNumId w:val="9"/>
  </w:num>
  <w:num w:numId="14">
    <w:abstractNumId w:val="6"/>
  </w:num>
  <w:num w:numId="15">
    <w:abstractNumId w:val="14"/>
  </w:num>
  <w:num w:numId="16">
    <w:abstractNumId w:val="2"/>
  </w:num>
  <w:num w:numId="17">
    <w:abstractNumId w:val="2"/>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964"/>
    <w:rsid w:val="00021BD0"/>
    <w:rsid w:val="0003654C"/>
    <w:rsid w:val="00056BCF"/>
    <w:rsid w:val="00085502"/>
    <w:rsid w:val="000B7519"/>
    <w:rsid w:val="000E6DF4"/>
    <w:rsid w:val="000E7F8F"/>
    <w:rsid w:val="000F2B7D"/>
    <w:rsid w:val="00106194"/>
    <w:rsid w:val="00131C4A"/>
    <w:rsid w:val="001543D1"/>
    <w:rsid w:val="0016714A"/>
    <w:rsid w:val="00171187"/>
    <w:rsid w:val="001C68BD"/>
    <w:rsid w:val="00212477"/>
    <w:rsid w:val="002142F9"/>
    <w:rsid w:val="002278B8"/>
    <w:rsid w:val="002323FA"/>
    <w:rsid w:val="00242E3B"/>
    <w:rsid w:val="002923E9"/>
    <w:rsid w:val="002A0766"/>
    <w:rsid w:val="002C1947"/>
    <w:rsid w:val="002C6D1B"/>
    <w:rsid w:val="002F330E"/>
    <w:rsid w:val="002F5C32"/>
    <w:rsid w:val="002F65F8"/>
    <w:rsid w:val="0031034B"/>
    <w:rsid w:val="00387F21"/>
    <w:rsid w:val="00397F32"/>
    <w:rsid w:val="003A6964"/>
    <w:rsid w:val="003B4CA1"/>
    <w:rsid w:val="003D2F8C"/>
    <w:rsid w:val="003D7E52"/>
    <w:rsid w:val="004311F3"/>
    <w:rsid w:val="00453B18"/>
    <w:rsid w:val="00492459"/>
    <w:rsid w:val="004A3A7D"/>
    <w:rsid w:val="004D291F"/>
    <w:rsid w:val="004E407C"/>
    <w:rsid w:val="004F457E"/>
    <w:rsid w:val="00506EDC"/>
    <w:rsid w:val="005106F5"/>
    <w:rsid w:val="0054085B"/>
    <w:rsid w:val="00563104"/>
    <w:rsid w:val="00564710"/>
    <w:rsid w:val="005C0032"/>
    <w:rsid w:val="005E0D12"/>
    <w:rsid w:val="006648E2"/>
    <w:rsid w:val="006748F6"/>
    <w:rsid w:val="00684998"/>
    <w:rsid w:val="006C3F63"/>
    <w:rsid w:val="006C5CD2"/>
    <w:rsid w:val="006E6F39"/>
    <w:rsid w:val="00727ACE"/>
    <w:rsid w:val="007667D1"/>
    <w:rsid w:val="007A0E9E"/>
    <w:rsid w:val="007D519B"/>
    <w:rsid w:val="007F3DE3"/>
    <w:rsid w:val="007F7412"/>
    <w:rsid w:val="0081296F"/>
    <w:rsid w:val="00813FAD"/>
    <w:rsid w:val="00825A17"/>
    <w:rsid w:val="0083222C"/>
    <w:rsid w:val="00833C5C"/>
    <w:rsid w:val="008376E8"/>
    <w:rsid w:val="0086030D"/>
    <w:rsid w:val="00864FCF"/>
    <w:rsid w:val="00880898"/>
    <w:rsid w:val="008A0B6D"/>
    <w:rsid w:val="008B1258"/>
    <w:rsid w:val="008C2897"/>
    <w:rsid w:val="008D26F4"/>
    <w:rsid w:val="008E4F29"/>
    <w:rsid w:val="009151D1"/>
    <w:rsid w:val="00926E18"/>
    <w:rsid w:val="00942E4F"/>
    <w:rsid w:val="009B72B8"/>
    <w:rsid w:val="009D7DDB"/>
    <w:rsid w:val="009F4E6E"/>
    <w:rsid w:val="00A25EE7"/>
    <w:rsid w:val="00A26F26"/>
    <w:rsid w:val="00A37AB2"/>
    <w:rsid w:val="00A535F6"/>
    <w:rsid w:val="00A6201A"/>
    <w:rsid w:val="00A908E2"/>
    <w:rsid w:val="00AA30A5"/>
    <w:rsid w:val="00AC5790"/>
    <w:rsid w:val="00AF0BBB"/>
    <w:rsid w:val="00B20A03"/>
    <w:rsid w:val="00B20A8E"/>
    <w:rsid w:val="00B23502"/>
    <w:rsid w:val="00B310FB"/>
    <w:rsid w:val="00B34D6C"/>
    <w:rsid w:val="00B93DC9"/>
    <w:rsid w:val="00BC671D"/>
    <w:rsid w:val="00BE7020"/>
    <w:rsid w:val="00C410C3"/>
    <w:rsid w:val="00C455BC"/>
    <w:rsid w:val="00C518A7"/>
    <w:rsid w:val="00C61519"/>
    <w:rsid w:val="00C62231"/>
    <w:rsid w:val="00CA0A95"/>
    <w:rsid w:val="00CD0027"/>
    <w:rsid w:val="00CF0A3D"/>
    <w:rsid w:val="00D14D2A"/>
    <w:rsid w:val="00D407FF"/>
    <w:rsid w:val="00D446DE"/>
    <w:rsid w:val="00D449E9"/>
    <w:rsid w:val="00D76E8D"/>
    <w:rsid w:val="00D86AF9"/>
    <w:rsid w:val="00DA7AB1"/>
    <w:rsid w:val="00DB7242"/>
    <w:rsid w:val="00DC6B01"/>
    <w:rsid w:val="00DD5EF7"/>
    <w:rsid w:val="00DE54C7"/>
    <w:rsid w:val="00DF6884"/>
    <w:rsid w:val="00E15165"/>
    <w:rsid w:val="00E179F3"/>
    <w:rsid w:val="00E7330D"/>
    <w:rsid w:val="00E7745F"/>
    <w:rsid w:val="00E83321"/>
    <w:rsid w:val="00E968D3"/>
    <w:rsid w:val="00EA0310"/>
    <w:rsid w:val="00EA5515"/>
    <w:rsid w:val="00ED288B"/>
    <w:rsid w:val="00EF56F0"/>
    <w:rsid w:val="00F741A8"/>
    <w:rsid w:val="00FA3B9F"/>
    <w:rsid w:val="00FC1086"/>
    <w:rsid w:val="00FD54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uiPriority="99" w:qFormat="1"/>
    <w:lsdException w:name="heading 5" w:qFormat="1"/>
    <w:lsdException w:name="heading 6" w:qFormat="1"/>
    <w:lsdException w:name="heading 7" w:qFormat="1"/>
    <w:lsdException w:name="heading 8" w:qFormat="1"/>
    <w:lsdException w:name="heading 9" w:qFormat="1"/>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WBuildingBlock"/>
    <w:qFormat/>
    <w:rsid w:val="004F457E"/>
    <w:pPr>
      <w:spacing w:line="280" w:lineRule="exact"/>
      <w:jc w:val="both"/>
    </w:pPr>
    <w:rPr>
      <w:rFonts w:ascii="Arial" w:hAnsi="Arial" w:cs="Arial"/>
      <w:sz w:val="22"/>
      <w:szCs w:val="24"/>
      <w:lang w:eastAsia="en-US"/>
    </w:rPr>
  </w:style>
  <w:style w:type="paragraph" w:styleId="Heading1">
    <w:name w:val="heading 1"/>
    <w:basedOn w:val="Normal"/>
    <w:next w:val="Normal"/>
    <w:qFormat/>
    <w:rsid w:val="00AF0BBB"/>
    <w:pPr>
      <w:keepNext/>
      <w:spacing w:before="240" w:after="60"/>
      <w:outlineLvl w:val="0"/>
    </w:pPr>
    <w:rPr>
      <w:b/>
      <w:bCs/>
      <w:kern w:val="32"/>
      <w:sz w:val="32"/>
      <w:szCs w:val="32"/>
    </w:rPr>
  </w:style>
  <w:style w:type="paragraph" w:styleId="Heading2">
    <w:name w:val="heading 2"/>
    <w:basedOn w:val="Normal"/>
    <w:next w:val="Normal"/>
    <w:qFormat/>
    <w:rsid w:val="00AF0BBB"/>
    <w:pPr>
      <w:keepNext/>
      <w:spacing w:before="240" w:after="60"/>
      <w:outlineLvl w:val="1"/>
    </w:pPr>
    <w:rPr>
      <w:b/>
      <w:bCs/>
      <w:i/>
      <w:iCs/>
      <w:sz w:val="28"/>
      <w:szCs w:val="28"/>
    </w:rPr>
  </w:style>
  <w:style w:type="paragraph" w:styleId="Heading3">
    <w:name w:val="heading 3"/>
    <w:basedOn w:val="Normal"/>
    <w:next w:val="Normal"/>
    <w:uiPriority w:val="99"/>
    <w:qFormat/>
    <w:rsid w:val="0086030D"/>
    <w:pPr>
      <w:keepNext/>
      <w:spacing w:before="240" w:after="60"/>
      <w:outlineLvl w:val="2"/>
    </w:pPr>
    <w:rPr>
      <w:b/>
      <w:bCs/>
      <w:sz w:val="26"/>
      <w:szCs w:val="26"/>
    </w:rPr>
  </w:style>
  <w:style w:type="paragraph" w:styleId="Heading4">
    <w:name w:val="heading 4"/>
    <w:basedOn w:val="Heading2"/>
    <w:link w:val="Heading4Char"/>
    <w:uiPriority w:val="99"/>
    <w:qFormat/>
    <w:rsid w:val="00A908E2"/>
    <w:pPr>
      <w:tabs>
        <w:tab w:val="num" w:pos="964"/>
      </w:tabs>
      <w:spacing w:before="0" w:after="220" w:line="240" w:lineRule="auto"/>
      <w:ind w:left="964" w:hanging="964"/>
      <w:jc w:val="left"/>
      <w:outlineLvl w:val="3"/>
    </w:pPr>
    <w:rPr>
      <w:i w:val="0"/>
      <w:i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WBuildingBlock">
    <w:name w:val="HW_BuildingBlock"/>
    <w:pPr>
      <w:spacing w:line="280" w:lineRule="exact"/>
      <w:jc w:val="both"/>
    </w:pPr>
    <w:rPr>
      <w:rFonts w:ascii="Arial" w:hAnsi="Arial" w:cs="Arial"/>
      <w:sz w:val="22"/>
      <w:szCs w:val="24"/>
      <w:lang w:eastAsia="en-US"/>
    </w:rPr>
  </w:style>
  <w:style w:type="paragraph" w:customStyle="1" w:styleId="HWBodyText">
    <w:name w:val="HW_BodyText"/>
    <w:basedOn w:val="HWBuildingBlock"/>
    <w:pPr>
      <w:spacing w:after="240"/>
    </w:pPr>
  </w:style>
  <w:style w:type="paragraph" w:customStyle="1" w:styleId="HWBodyCourtWills">
    <w:name w:val="HW_BodyCourtWills"/>
    <w:basedOn w:val="HWBodyText"/>
    <w:pPr>
      <w:spacing w:line="360" w:lineRule="auto"/>
    </w:pPr>
    <w:rPr>
      <w:spacing w:val="-2"/>
    </w:rPr>
  </w:style>
  <w:style w:type="paragraph" w:customStyle="1" w:styleId="HWListNumber1">
    <w:name w:val="HW_ListNumber 1"/>
    <w:basedOn w:val="HWBodyText"/>
    <w:pPr>
      <w:numPr>
        <w:ilvl w:val="1"/>
        <w:numId w:val="1"/>
      </w:numPr>
    </w:pPr>
  </w:style>
  <w:style w:type="paragraph" w:customStyle="1" w:styleId="HWListNumber2">
    <w:name w:val="HW_ListNumber 2"/>
    <w:basedOn w:val="HWListNumber1"/>
    <w:next w:val="HWBodyText"/>
    <w:pPr>
      <w:numPr>
        <w:ilvl w:val="2"/>
      </w:numPr>
    </w:pPr>
  </w:style>
  <w:style w:type="paragraph" w:customStyle="1" w:styleId="HWListNumber3">
    <w:name w:val="HW_ListNumber 3"/>
    <w:basedOn w:val="HWListNumber2"/>
    <w:pPr>
      <w:numPr>
        <w:ilvl w:val="3"/>
      </w:numPr>
    </w:pPr>
  </w:style>
  <w:style w:type="paragraph" w:customStyle="1" w:styleId="HWListNumber4">
    <w:name w:val="HW_ListNumber 4"/>
    <w:basedOn w:val="HWListNumber3"/>
    <w:pPr>
      <w:numPr>
        <w:ilvl w:val="4"/>
      </w:numPr>
    </w:pPr>
  </w:style>
  <w:style w:type="paragraph" w:customStyle="1" w:styleId="HWListNumber5">
    <w:name w:val="HW_ListNumber 5"/>
    <w:basedOn w:val="HWListNumber4"/>
    <w:pPr>
      <w:numPr>
        <w:ilvl w:val="5"/>
      </w:numPr>
    </w:pPr>
  </w:style>
  <w:style w:type="paragraph" w:customStyle="1" w:styleId="HWListNumber6">
    <w:name w:val="HW_ListNumber 6"/>
    <w:basedOn w:val="HWListNumber5"/>
    <w:pPr>
      <w:numPr>
        <w:ilvl w:val="6"/>
      </w:numPr>
    </w:pPr>
  </w:style>
  <w:style w:type="paragraph" w:customStyle="1" w:styleId="HWListNumber7">
    <w:name w:val="HW_ListNumber 7"/>
    <w:basedOn w:val="HWListNumber6"/>
    <w:pPr>
      <w:numPr>
        <w:ilvl w:val="7"/>
      </w:numPr>
    </w:pPr>
  </w:style>
  <w:style w:type="paragraph" w:customStyle="1" w:styleId="HWListNumber8">
    <w:name w:val="HW_ListNumber 8"/>
    <w:basedOn w:val="HWListNumber7"/>
    <w:pPr>
      <w:numPr>
        <w:ilvl w:val="8"/>
      </w:numPr>
    </w:pPr>
  </w:style>
  <w:style w:type="paragraph" w:customStyle="1" w:styleId="HWListStart">
    <w:name w:val="HW_ListStart"/>
    <w:next w:val="HWListNumber1"/>
    <w:rsid w:val="00FA3B9F"/>
    <w:pPr>
      <w:keepNext/>
      <w:keepLines/>
      <w:framePr w:wrap="around" w:vAnchor="text" w:hAnchor="text" w:x="-565" w:y="1"/>
      <w:widowControl w:val="0"/>
      <w:numPr>
        <w:numId w:val="1"/>
      </w:numPr>
    </w:pPr>
    <w:rPr>
      <w:rFonts w:ascii="Arial" w:hAnsi="Arial" w:cs="Arial"/>
      <w:color w:val="0000FF"/>
      <w:sz w:val="18"/>
      <w:szCs w:val="24"/>
      <w:lang w:eastAsia="en-US"/>
    </w:rPr>
  </w:style>
  <w:style w:type="paragraph" w:customStyle="1" w:styleId="HWCourtWillsListNumber1">
    <w:name w:val="HW_CourtWillsListNumber 1"/>
    <w:basedOn w:val="HWBodyCourtWills"/>
    <w:pPr>
      <w:tabs>
        <w:tab w:val="num" w:pos="709"/>
      </w:tabs>
      <w:ind w:left="709" w:hanging="709"/>
    </w:pPr>
  </w:style>
  <w:style w:type="paragraph" w:customStyle="1" w:styleId="HWCourtWillsListNumber2">
    <w:name w:val="HW_CourtWillsListNumber 2"/>
    <w:basedOn w:val="HWCourtWillsListNumber1"/>
    <w:pPr>
      <w:numPr>
        <w:ilvl w:val="2"/>
      </w:numPr>
      <w:tabs>
        <w:tab w:val="num" w:pos="709"/>
        <w:tab w:val="left" w:pos="1417"/>
      </w:tabs>
      <w:ind w:left="709" w:hanging="709"/>
    </w:pPr>
  </w:style>
  <w:style w:type="paragraph" w:customStyle="1" w:styleId="HWCourtWillsListNumber3">
    <w:name w:val="HW_CourtWillsListNumber 3"/>
    <w:basedOn w:val="HWCourtWillsListNumber2"/>
    <w:pPr>
      <w:numPr>
        <w:ilvl w:val="3"/>
      </w:numPr>
      <w:tabs>
        <w:tab w:val="num" w:pos="709"/>
        <w:tab w:val="left" w:pos="2126"/>
      </w:tabs>
      <w:ind w:left="709" w:hanging="709"/>
    </w:pPr>
  </w:style>
  <w:style w:type="paragraph" w:customStyle="1" w:styleId="HWCourtWillsListNumber4">
    <w:name w:val="HW_CourtWillsListNumber 4"/>
    <w:basedOn w:val="HWCourtWillsListNumber3"/>
    <w:pPr>
      <w:numPr>
        <w:ilvl w:val="4"/>
      </w:numPr>
      <w:tabs>
        <w:tab w:val="num" w:pos="709"/>
      </w:tabs>
      <w:ind w:left="709" w:hanging="709"/>
    </w:pPr>
  </w:style>
  <w:style w:type="paragraph" w:customStyle="1" w:styleId="HWCourtWillsListNumber5">
    <w:name w:val="HW_CourtWillsListNumber 5"/>
    <w:basedOn w:val="HWCourtWillsListNumber4"/>
    <w:pPr>
      <w:numPr>
        <w:ilvl w:val="5"/>
      </w:numPr>
      <w:tabs>
        <w:tab w:val="num" w:pos="709"/>
      </w:tabs>
      <w:ind w:left="709" w:hanging="709"/>
    </w:pPr>
  </w:style>
  <w:style w:type="paragraph" w:customStyle="1" w:styleId="HWCourtWillsListNumber6">
    <w:name w:val="HW_CourtWillsListNumber 6"/>
    <w:basedOn w:val="HWCourtWillsListNumber5"/>
    <w:pPr>
      <w:numPr>
        <w:ilvl w:val="6"/>
      </w:numPr>
      <w:tabs>
        <w:tab w:val="num" w:pos="709"/>
      </w:tabs>
      <w:ind w:left="709" w:hanging="709"/>
    </w:pPr>
  </w:style>
  <w:style w:type="paragraph" w:customStyle="1" w:styleId="HWCourtWillsListNumber7">
    <w:name w:val="HW_CourtWillsListNumber 7"/>
    <w:basedOn w:val="HWCourtWillsListNumber6"/>
    <w:pPr>
      <w:numPr>
        <w:ilvl w:val="7"/>
      </w:numPr>
      <w:tabs>
        <w:tab w:val="num" w:pos="709"/>
      </w:tabs>
      <w:ind w:left="709" w:hanging="709"/>
    </w:pPr>
  </w:style>
  <w:style w:type="paragraph" w:customStyle="1" w:styleId="HWCourtWillsListNumber8">
    <w:name w:val="HW_CourtWillsListNumber 8"/>
    <w:basedOn w:val="HWCourtWillsListNumber7"/>
    <w:pPr>
      <w:numPr>
        <w:ilvl w:val="8"/>
      </w:numPr>
      <w:tabs>
        <w:tab w:val="num" w:pos="709"/>
      </w:tabs>
      <w:ind w:left="709" w:hanging="709"/>
    </w:pPr>
  </w:style>
  <w:style w:type="paragraph" w:customStyle="1" w:styleId="HWBodyCourtWillsListNumber1And2">
    <w:name w:val="HW_BodyCourtWillsListNumber1And2"/>
    <w:basedOn w:val="HWBodyCourtWills"/>
    <w:pPr>
      <w:tabs>
        <w:tab w:val="left" w:pos="709"/>
      </w:tabs>
      <w:ind w:left="709"/>
    </w:pPr>
  </w:style>
  <w:style w:type="paragraph" w:customStyle="1" w:styleId="HWBodyCourtWillsListNumber3">
    <w:name w:val="HW_BodyCourtWillsListNumber3"/>
    <w:basedOn w:val="HWBodyCourtWillsListNumber1And2"/>
    <w:pPr>
      <w:tabs>
        <w:tab w:val="clear" w:pos="709"/>
        <w:tab w:val="left" w:pos="1417"/>
      </w:tabs>
      <w:ind w:left="1417"/>
    </w:pPr>
  </w:style>
  <w:style w:type="paragraph" w:customStyle="1" w:styleId="HWBodyCourtWillsListNumber4">
    <w:name w:val="HW_BodyCourtWillsListNumber4"/>
    <w:basedOn w:val="HWBodyCourtWillsListNumber3"/>
    <w:pPr>
      <w:tabs>
        <w:tab w:val="clear" w:pos="1417"/>
        <w:tab w:val="left" w:pos="2126"/>
      </w:tabs>
      <w:ind w:left="2126"/>
    </w:pPr>
  </w:style>
  <w:style w:type="paragraph" w:customStyle="1" w:styleId="HWReStartListCourtWills">
    <w:name w:val="HW_ReStartListCourtWills"/>
    <w:next w:val="HWCourtWillsListNumber1"/>
    <w:rsid w:val="00FA3B9F"/>
    <w:pPr>
      <w:keepNext/>
      <w:keepLines/>
      <w:framePr w:wrap="around" w:vAnchor="text" w:hAnchor="text" w:x="-565" w:y="1"/>
      <w:widowControl w:val="0"/>
      <w:numPr>
        <w:numId w:val="3"/>
      </w:numPr>
      <w:spacing w:after="300" w:line="360" w:lineRule="auto"/>
    </w:pPr>
    <w:rPr>
      <w:rFonts w:ascii="Arial" w:hAnsi="Arial" w:cs="Arial"/>
      <w:color w:val="008080"/>
      <w:sz w:val="18"/>
      <w:szCs w:val="24"/>
      <w:lang w:eastAsia="en-US"/>
    </w:rPr>
  </w:style>
  <w:style w:type="paragraph" w:customStyle="1" w:styleId="HWHeader">
    <w:name w:val="HW_Header"/>
    <w:basedOn w:val="HWBuildingBlock"/>
    <w:pPr>
      <w:tabs>
        <w:tab w:val="center" w:pos="4320"/>
        <w:tab w:val="right" w:pos="8640"/>
      </w:tabs>
      <w:spacing w:line="240" w:lineRule="auto"/>
      <w:jc w:val="left"/>
    </w:pPr>
  </w:style>
  <w:style w:type="paragraph" w:customStyle="1" w:styleId="HWFooter">
    <w:name w:val="HW_Footer"/>
    <w:basedOn w:val="HWBuildingBlock"/>
    <w:pPr>
      <w:tabs>
        <w:tab w:val="center" w:pos="4320"/>
        <w:tab w:val="right" w:pos="8640"/>
      </w:tabs>
      <w:spacing w:line="240" w:lineRule="auto"/>
      <w:jc w:val="left"/>
    </w:pPr>
  </w:style>
  <w:style w:type="paragraph" w:customStyle="1" w:styleId="HWListBullet1">
    <w:name w:val="HW_ListBullet 1"/>
    <w:basedOn w:val="HWBodyText"/>
    <w:pPr>
      <w:numPr>
        <w:numId w:val="2"/>
      </w:numPr>
    </w:pPr>
  </w:style>
  <w:style w:type="paragraph" w:customStyle="1" w:styleId="HWListBullet2">
    <w:name w:val="HW_ListBullet 2"/>
    <w:basedOn w:val="HWListBullet1"/>
    <w:pPr>
      <w:numPr>
        <w:ilvl w:val="1"/>
      </w:numPr>
    </w:pPr>
  </w:style>
  <w:style w:type="paragraph" w:customStyle="1" w:styleId="HWListBullet3">
    <w:name w:val="HW_ListBullet 3"/>
    <w:basedOn w:val="HWBodyText"/>
    <w:pPr>
      <w:numPr>
        <w:ilvl w:val="2"/>
        <w:numId w:val="2"/>
      </w:numPr>
    </w:pPr>
  </w:style>
  <w:style w:type="character" w:customStyle="1" w:styleId="HiddenText">
    <w:name w:val="Hidden Text"/>
    <w:rPr>
      <w:rFonts w:ascii="Arial" w:hAnsi="Arial" w:cs="Arial"/>
      <w:b w:val="0"/>
      <w:i w:val="0"/>
      <w:caps w:val="0"/>
      <w:smallCaps w:val="0"/>
      <w:strike w:val="0"/>
      <w:dstrike w:val="0"/>
      <w:vanish/>
      <w:color w:val="0000FF"/>
      <w:spacing w:val="0"/>
      <w:w w:val="100"/>
      <w:kern w:val="0"/>
      <w:sz w:val="22"/>
      <w:u w:val="none" w:color="0000FF"/>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rPr>
      <w:rFonts w:ascii="Arial" w:hAnsi="Arial" w:cs="Arial"/>
      <w:b w:val="0"/>
      <w:i w:val="0"/>
      <w:caps w:val="0"/>
      <w:smallCaps w:val="0"/>
      <w:strike w:val="0"/>
      <w:dstrike w:val="0"/>
      <w:vanish w:val="0"/>
      <w:color w:val="0000FF"/>
      <w:spacing w:val="0"/>
      <w:w w:val="100"/>
      <w:kern w:val="0"/>
      <w:sz w:val="22"/>
      <w:u w:val="single" w:color="0000FF"/>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character" w:styleId="FollowedHyperlink">
    <w:name w:val="FollowedHyperlink"/>
    <w:rPr>
      <w:rFonts w:ascii="Arial" w:hAnsi="Arial" w:cs="Arial"/>
      <w:b w:val="0"/>
      <w:i w:val="0"/>
      <w:caps w:val="0"/>
      <w:smallCaps w:val="0"/>
      <w:strike w:val="0"/>
      <w:dstrike w:val="0"/>
      <w:vanish w:val="0"/>
      <w:color w:val="800080"/>
      <w:spacing w:val="0"/>
      <w:w w:val="100"/>
      <w:kern w:val="0"/>
      <w:sz w:val="22"/>
      <w:u w:val="single" w:color="800080"/>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HWReferenceScheduleItem">
    <w:name w:val="HW_ReferenceScheduleItem"/>
    <w:basedOn w:val="HWBodyText"/>
    <w:next w:val="HWBodyText"/>
    <w:pPr>
      <w:numPr>
        <w:numId w:val="5"/>
      </w:numPr>
    </w:pPr>
    <w:rPr>
      <w:b/>
    </w:rPr>
  </w:style>
  <w:style w:type="paragraph" w:customStyle="1" w:styleId="HWDeedsAgreementsConstitutionScheduleList">
    <w:name w:val="HW_DeedsAgreementsConstitutionScheduleList"/>
    <w:basedOn w:val="HWBodyText"/>
    <w:next w:val="HWBodyText"/>
    <w:pPr>
      <w:numPr>
        <w:numId w:val="6"/>
      </w:numPr>
    </w:pPr>
    <w:rPr>
      <w:b/>
    </w:rPr>
  </w:style>
  <w:style w:type="paragraph" w:customStyle="1" w:styleId="HWDeedsAgreementsAnnexureList">
    <w:name w:val="HW_DeedsAgreementsAnnexureList"/>
    <w:basedOn w:val="HWBodyText"/>
    <w:next w:val="HWBodyText"/>
    <w:pPr>
      <w:numPr>
        <w:numId w:val="7"/>
      </w:numPr>
    </w:pPr>
    <w:rPr>
      <w:b/>
    </w:rPr>
  </w:style>
  <w:style w:type="paragraph" w:customStyle="1" w:styleId="HWRecitalList1">
    <w:name w:val="HW_RecitalList 1"/>
    <w:basedOn w:val="HWBodyText"/>
    <w:rsid w:val="00E83321"/>
    <w:pPr>
      <w:numPr>
        <w:numId w:val="9"/>
      </w:numPr>
    </w:pPr>
    <w:rPr>
      <w:szCs w:val="20"/>
    </w:rPr>
  </w:style>
  <w:style w:type="paragraph" w:customStyle="1" w:styleId="HWRecitalList2">
    <w:name w:val="HW_RecitalList 2"/>
    <w:basedOn w:val="HWRecitalList1"/>
    <w:rsid w:val="00E83321"/>
    <w:pPr>
      <w:numPr>
        <w:ilvl w:val="1"/>
      </w:numPr>
    </w:pPr>
  </w:style>
  <w:style w:type="paragraph" w:customStyle="1" w:styleId="HWHeading">
    <w:name w:val="HW_Heading"/>
    <w:basedOn w:val="HWBodyText"/>
    <w:next w:val="HWBodyText"/>
    <w:rPr>
      <w:b/>
    </w:rPr>
  </w:style>
  <w:style w:type="paragraph" w:customStyle="1" w:styleId="HWHeading1">
    <w:name w:val="HW_Heading 1"/>
    <w:next w:val="HWBodyTextLevel1And2"/>
    <w:pPr>
      <w:keepNext/>
      <w:tabs>
        <w:tab w:val="num" w:pos="709"/>
      </w:tabs>
      <w:suppressAutoHyphens/>
      <w:spacing w:after="240" w:line="280" w:lineRule="exact"/>
      <w:ind w:left="709" w:hanging="709"/>
      <w:jc w:val="both"/>
      <w:outlineLvl w:val="0"/>
    </w:pPr>
    <w:rPr>
      <w:rFonts w:ascii="Arial" w:hAnsi="Arial" w:cs="Arial"/>
      <w:b/>
      <w:caps/>
      <w:kern w:val="28"/>
      <w:sz w:val="22"/>
      <w:szCs w:val="24"/>
      <w:lang w:eastAsia="en-US"/>
    </w:rPr>
  </w:style>
  <w:style w:type="paragraph" w:customStyle="1" w:styleId="HWBodyTextLevel1And2">
    <w:name w:val="HW_BodyTextLevel1And2"/>
    <w:basedOn w:val="HWBodyText"/>
    <w:rsid w:val="00FA3B9F"/>
    <w:pPr>
      <w:tabs>
        <w:tab w:val="left" w:pos="709"/>
      </w:tabs>
      <w:ind w:left="709"/>
    </w:pPr>
  </w:style>
  <w:style w:type="paragraph" w:customStyle="1" w:styleId="HWHeading2">
    <w:name w:val="HW_Heading 2"/>
    <w:basedOn w:val="HWHeading1"/>
    <w:next w:val="HWBodyTextLevel1And2"/>
    <w:rsid w:val="00FA3B9F"/>
    <w:pPr>
      <w:numPr>
        <w:ilvl w:val="1"/>
      </w:numPr>
      <w:tabs>
        <w:tab w:val="num" w:pos="709"/>
      </w:tabs>
      <w:ind w:left="709" w:hanging="709"/>
      <w:outlineLvl w:val="1"/>
    </w:pPr>
    <w:rPr>
      <w:caps w:val="0"/>
    </w:rPr>
  </w:style>
  <w:style w:type="paragraph" w:customStyle="1" w:styleId="HWHeading3">
    <w:name w:val="HW_Heading 3"/>
    <w:basedOn w:val="HWHeading2"/>
    <w:rsid w:val="00FA3B9F"/>
    <w:pPr>
      <w:keepNext w:val="0"/>
      <w:numPr>
        <w:ilvl w:val="2"/>
      </w:numPr>
      <w:tabs>
        <w:tab w:val="num" w:pos="709"/>
      </w:tabs>
      <w:ind w:left="709" w:hanging="709"/>
      <w:outlineLvl w:val="2"/>
    </w:pPr>
    <w:rPr>
      <w:b w:val="0"/>
    </w:rPr>
  </w:style>
  <w:style w:type="paragraph" w:customStyle="1" w:styleId="HWHeading4">
    <w:name w:val="HW_Heading 4"/>
    <w:basedOn w:val="HWHeading3"/>
    <w:rsid w:val="00FA3B9F"/>
    <w:pPr>
      <w:numPr>
        <w:ilvl w:val="3"/>
      </w:numPr>
      <w:tabs>
        <w:tab w:val="num" w:pos="709"/>
        <w:tab w:val="left" w:pos="2835"/>
      </w:tabs>
      <w:ind w:left="709" w:hanging="709"/>
      <w:outlineLvl w:val="3"/>
    </w:pPr>
  </w:style>
  <w:style w:type="paragraph" w:customStyle="1" w:styleId="HWHeading5">
    <w:name w:val="HW_Heading 5"/>
    <w:basedOn w:val="HWHeading4"/>
    <w:rsid w:val="00FA3B9F"/>
    <w:pPr>
      <w:numPr>
        <w:ilvl w:val="4"/>
      </w:numPr>
      <w:tabs>
        <w:tab w:val="num" w:pos="709"/>
        <w:tab w:val="left" w:pos="3543"/>
      </w:tabs>
      <w:ind w:left="709" w:hanging="709"/>
      <w:outlineLvl w:val="4"/>
    </w:pPr>
  </w:style>
  <w:style w:type="paragraph" w:customStyle="1" w:styleId="HWHeading6">
    <w:name w:val="HW_Heading 6"/>
    <w:basedOn w:val="HWHeading5"/>
    <w:rsid w:val="00FA3B9F"/>
    <w:pPr>
      <w:numPr>
        <w:ilvl w:val="5"/>
      </w:numPr>
      <w:tabs>
        <w:tab w:val="num" w:pos="709"/>
        <w:tab w:val="left" w:pos="2126"/>
      </w:tabs>
      <w:ind w:left="709" w:hanging="709"/>
    </w:pPr>
  </w:style>
  <w:style w:type="paragraph" w:customStyle="1" w:styleId="HWHeading7">
    <w:name w:val="HW_Heading 7"/>
    <w:basedOn w:val="HWHeading6"/>
    <w:rsid w:val="00FA3B9F"/>
    <w:pPr>
      <w:numPr>
        <w:ilvl w:val="6"/>
      </w:numPr>
      <w:tabs>
        <w:tab w:val="num" w:pos="709"/>
      </w:tabs>
      <w:ind w:left="709" w:hanging="709"/>
    </w:pPr>
  </w:style>
  <w:style w:type="paragraph" w:customStyle="1" w:styleId="HWHeading8">
    <w:name w:val="HW_Heading 8"/>
    <w:basedOn w:val="HWHeading7"/>
    <w:rsid w:val="00FA3B9F"/>
    <w:pPr>
      <w:numPr>
        <w:ilvl w:val="7"/>
      </w:numPr>
      <w:tabs>
        <w:tab w:val="num" w:pos="709"/>
        <w:tab w:val="left" w:pos="4252"/>
      </w:tabs>
      <w:ind w:left="709" w:hanging="709"/>
    </w:pPr>
  </w:style>
  <w:style w:type="paragraph" w:customStyle="1" w:styleId="HWHeading9">
    <w:name w:val="HW_Heading 9"/>
    <w:basedOn w:val="HWHeading8"/>
    <w:rsid w:val="00FA3B9F"/>
    <w:pPr>
      <w:numPr>
        <w:ilvl w:val="8"/>
      </w:numPr>
      <w:tabs>
        <w:tab w:val="num" w:pos="709"/>
        <w:tab w:val="left" w:pos="4961"/>
      </w:tabs>
      <w:ind w:left="709" w:hanging="709"/>
    </w:pPr>
  </w:style>
  <w:style w:type="paragraph" w:customStyle="1" w:styleId="HWConstHeading">
    <w:name w:val="HW_ConstHeading"/>
    <w:basedOn w:val="HWBodyText"/>
    <w:next w:val="HWBodyText"/>
    <w:pPr>
      <w:keepNext/>
      <w:keepLines/>
      <w:pBdr>
        <w:bottom w:val="single" w:sz="4" w:space="1" w:color="auto"/>
      </w:pBdr>
    </w:pPr>
    <w:rPr>
      <w:b/>
      <w:caps/>
    </w:rPr>
  </w:style>
  <w:style w:type="paragraph" w:customStyle="1" w:styleId="HWConstHeadingSchedule">
    <w:name w:val="HW_ConstHeadingSchedule"/>
    <w:basedOn w:val="HWBodyText"/>
    <w:next w:val="HWBodyText"/>
    <w:rPr>
      <w:b/>
      <w:caps/>
    </w:rPr>
  </w:style>
  <w:style w:type="paragraph" w:customStyle="1" w:styleId="HWConstHeading1">
    <w:name w:val="HW_ConstHeading 1"/>
    <w:next w:val="HWBodyTextLevel1And2"/>
    <w:pPr>
      <w:keepNext/>
      <w:tabs>
        <w:tab w:val="num" w:pos="709"/>
      </w:tabs>
      <w:suppressAutoHyphens/>
      <w:spacing w:after="240" w:line="280" w:lineRule="exact"/>
      <w:ind w:left="709" w:hanging="709"/>
      <w:jc w:val="both"/>
      <w:outlineLvl w:val="0"/>
    </w:pPr>
    <w:rPr>
      <w:rFonts w:ascii="Arial" w:hAnsi="Arial" w:cs="Arial"/>
      <w:b/>
      <w:kern w:val="28"/>
      <w:sz w:val="22"/>
      <w:szCs w:val="24"/>
      <w:lang w:eastAsia="en-US"/>
    </w:rPr>
  </w:style>
  <w:style w:type="paragraph" w:customStyle="1" w:styleId="HWConstHeading2">
    <w:name w:val="HW_ConstHeading 2"/>
    <w:basedOn w:val="HWConstHeading1"/>
    <w:next w:val="HWBodyTextLevel1And2"/>
    <w:rsid w:val="00FA3B9F"/>
    <w:pPr>
      <w:numPr>
        <w:ilvl w:val="1"/>
      </w:numPr>
      <w:tabs>
        <w:tab w:val="num" w:pos="709"/>
      </w:tabs>
      <w:ind w:left="709" w:hanging="709"/>
      <w:outlineLvl w:val="1"/>
    </w:pPr>
    <w:rPr>
      <w:b w:val="0"/>
    </w:rPr>
  </w:style>
  <w:style w:type="paragraph" w:customStyle="1" w:styleId="HWConstHeading3">
    <w:name w:val="HW_ConstHeading 3"/>
    <w:basedOn w:val="HWConstHeading2"/>
    <w:rsid w:val="00FA3B9F"/>
    <w:pPr>
      <w:keepNext w:val="0"/>
      <w:numPr>
        <w:ilvl w:val="2"/>
      </w:numPr>
      <w:tabs>
        <w:tab w:val="num" w:pos="709"/>
      </w:tabs>
      <w:ind w:left="709" w:hanging="709"/>
      <w:outlineLvl w:val="2"/>
    </w:pPr>
  </w:style>
  <w:style w:type="paragraph" w:customStyle="1" w:styleId="HWConstHeading4">
    <w:name w:val="HW_ConstHeading 4"/>
    <w:basedOn w:val="HWConstHeading3"/>
    <w:rsid w:val="00FA3B9F"/>
    <w:pPr>
      <w:numPr>
        <w:ilvl w:val="3"/>
      </w:numPr>
      <w:tabs>
        <w:tab w:val="num" w:pos="709"/>
        <w:tab w:val="left" w:pos="1417"/>
        <w:tab w:val="left" w:pos="2835"/>
      </w:tabs>
      <w:ind w:left="709" w:hanging="709"/>
      <w:outlineLvl w:val="3"/>
    </w:pPr>
  </w:style>
  <w:style w:type="paragraph" w:customStyle="1" w:styleId="HWConstHeading5">
    <w:name w:val="HW_ConstHeading 5"/>
    <w:basedOn w:val="HWConstHeading4"/>
    <w:rsid w:val="00FA3B9F"/>
    <w:pPr>
      <w:numPr>
        <w:ilvl w:val="4"/>
      </w:numPr>
      <w:tabs>
        <w:tab w:val="clear" w:pos="1417"/>
        <w:tab w:val="num" w:pos="709"/>
        <w:tab w:val="left" w:pos="2126"/>
        <w:tab w:val="left" w:pos="3543"/>
      </w:tabs>
      <w:ind w:left="709" w:hanging="709"/>
      <w:outlineLvl w:val="4"/>
    </w:pPr>
  </w:style>
  <w:style w:type="paragraph" w:customStyle="1" w:styleId="HWConstHeading6">
    <w:name w:val="HW_ConstHeading 6"/>
    <w:basedOn w:val="HWConstHeading5"/>
    <w:rsid w:val="00FA3B9F"/>
    <w:pPr>
      <w:numPr>
        <w:ilvl w:val="5"/>
      </w:numPr>
      <w:tabs>
        <w:tab w:val="num" w:pos="709"/>
      </w:tabs>
      <w:ind w:left="709" w:hanging="709"/>
    </w:pPr>
  </w:style>
  <w:style w:type="paragraph" w:customStyle="1" w:styleId="HWConstHeading7">
    <w:name w:val="HW_ConstHeading 7"/>
    <w:basedOn w:val="HWConstHeading6"/>
    <w:rsid w:val="00FA3B9F"/>
    <w:pPr>
      <w:numPr>
        <w:ilvl w:val="6"/>
      </w:numPr>
      <w:tabs>
        <w:tab w:val="num" w:pos="709"/>
      </w:tabs>
      <w:ind w:left="709" w:hanging="709"/>
    </w:pPr>
  </w:style>
  <w:style w:type="paragraph" w:customStyle="1" w:styleId="HWConstHeading8">
    <w:name w:val="HW_ConstHeading 8"/>
    <w:basedOn w:val="HWConstHeading7"/>
    <w:rsid w:val="00FA3B9F"/>
    <w:pPr>
      <w:numPr>
        <w:ilvl w:val="7"/>
      </w:numPr>
      <w:tabs>
        <w:tab w:val="num" w:pos="709"/>
      </w:tabs>
      <w:ind w:left="709" w:hanging="709"/>
    </w:pPr>
  </w:style>
  <w:style w:type="paragraph" w:customStyle="1" w:styleId="HWConstHeading9">
    <w:name w:val="HW_ConstHeading 9"/>
    <w:basedOn w:val="HWConstHeading8"/>
    <w:rsid w:val="00FA3B9F"/>
    <w:pPr>
      <w:numPr>
        <w:ilvl w:val="8"/>
      </w:numPr>
      <w:tabs>
        <w:tab w:val="num" w:pos="709"/>
        <w:tab w:val="left" w:pos="4252"/>
        <w:tab w:val="left" w:pos="4961"/>
      </w:tabs>
      <w:ind w:left="709" w:hanging="709"/>
    </w:pPr>
  </w:style>
  <w:style w:type="paragraph" w:styleId="TOC1">
    <w:name w:val="toc 1"/>
    <w:semiHidden/>
    <w:pPr>
      <w:tabs>
        <w:tab w:val="left" w:pos="709"/>
        <w:tab w:val="right" w:leader="dot" w:pos="9071"/>
      </w:tabs>
      <w:spacing w:before="120" w:after="120"/>
      <w:ind w:left="709" w:right="1134" w:hanging="709"/>
    </w:pPr>
    <w:rPr>
      <w:rFonts w:ascii="Arial" w:hAnsi="Arial" w:cs="Arial"/>
      <w:b/>
      <w:caps/>
      <w:sz w:val="22"/>
      <w:lang w:eastAsia="en-US"/>
    </w:rPr>
  </w:style>
  <w:style w:type="paragraph" w:styleId="TOC2">
    <w:name w:val="toc 2"/>
    <w:basedOn w:val="TOC1"/>
    <w:semiHidden/>
    <w:pPr>
      <w:tabs>
        <w:tab w:val="clear" w:pos="709"/>
        <w:tab w:val="left" w:pos="1417"/>
      </w:tabs>
      <w:spacing w:before="0" w:after="0"/>
      <w:ind w:left="1417"/>
    </w:pPr>
    <w:rPr>
      <w:caps w:val="0"/>
    </w:rPr>
  </w:style>
  <w:style w:type="paragraph" w:styleId="TOC3">
    <w:name w:val="toc 3"/>
    <w:basedOn w:val="TOC2"/>
    <w:semiHidden/>
    <w:pPr>
      <w:tabs>
        <w:tab w:val="clear" w:pos="9071"/>
        <w:tab w:val="left" w:pos="709"/>
      </w:tabs>
    </w:pPr>
  </w:style>
  <w:style w:type="paragraph" w:styleId="TOC4">
    <w:name w:val="toc 4"/>
    <w:basedOn w:val="TOC3"/>
    <w:semiHidden/>
    <w:pPr>
      <w:tabs>
        <w:tab w:val="clear" w:pos="709"/>
        <w:tab w:val="left" w:pos="2126"/>
      </w:tabs>
      <w:spacing w:before="120" w:after="120"/>
    </w:pPr>
  </w:style>
  <w:style w:type="paragraph" w:styleId="TOC5">
    <w:name w:val="toc 5"/>
    <w:basedOn w:val="TOC4"/>
    <w:semiHidden/>
    <w:pPr>
      <w:tabs>
        <w:tab w:val="clear" w:pos="1417"/>
        <w:tab w:val="clear" w:pos="2126"/>
        <w:tab w:val="right" w:leader="dot" w:pos="9071"/>
      </w:tabs>
    </w:pPr>
    <w:rPr>
      <w:cap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HWTitle">
    <w:name w:val="HW_Title"/>
    <w:basedOn w:val="HWBuildingBlock"/>
    <w:next w:val="HWBuildingBlock"/>
    <w:pPr>
      <w:pBdr>
        <w:top w:val="single" w:sz="4" w:space="30" w:color="auto"/>
        <w:bottom w:val="single" w:sz="4" w:space="30" w:color="auto"/>
      </w:pBdr>
      <w:spacing w:before="360" w:after="240" w:line="240" w:lineRule="auto"/>
      <w:jc w:val="left"/>
    </w:pPr>
    <w:rPr>
      <w:rFonts w:ascii="Arial Bold" w:hAnsi="Arial Bold" w:cs="Times New Roman"/>
      <w:b/>
      <w:sz w:val="40"/>
    </w:rPr>
  </w:style>
  <w:style w:type="paragraph" w:customStyle="1" w:styleId="BuildingBlock">
    <w:name w:val="BuildingBlock"/>
    <w:rPr>
      <w:rFonts w:ascii="Arial" w:hAnsi="Arial" w:cs="Arial"/>
      <w:sz w:val="22"/>
      <w:szCs w:val="24"/>
      <w:lang w:eastAsia="en-US"/>
    </w:rPr>
  </w:style>
  <w:style w:type="paragraph" w:customStyle="1" w:styleId="HWBodyTextLevel3">
    <w:name w:val="HW_BodyTextLevel3"/>
    <w:basedOn w:val="HWBodyTextLevel1And2"/>
    <w:rsid w:val="00FA3B9F"/>
    <w:pPr>
      <w:tabs>
        <w:tab w:val="clear" w:pos="709"/>
        <w:tab w:val="left" w:pos="1417"/>
      </w:tabs>
      <w:ind w:left="1417"/>
    </w:pPr>
  </w:style>
  <w:style w:type="paragraph" w:customStyle="1" w:styleId="HWBodyTextLevel4">
    <w:name w:val="HW_BodyTextLevel4"/>
    <w:basedOn w:val="HWBodyTextLevel3"/>
    <w:rsid w:val="00FA3B9F"/>
    <w:pPr>
      <w:tabs>
        <w:tab w:val="clear" w:pos="1417"/>
        <w:tab w:val="left" w:pos="2126"/>
      </w:tabs>
      <w:ind w:left="2126"/>
    </w:pPr>
  </w:style>
  <w:style w:type="paragraph" w:customStyle="1" w:styleId="HWBodyTextLevel5">
    <w:name w:val="HW_BodyTextLevel5"/>
    <w:basedOn w:val="HWBodyTextLevel4"/>
    <w:rsid w:val="00FA3B9F"/>
    <w:pPr>
      <w:tabs>
        <w:tab w:val="clear" w:pos="2126"/>
        <w:tab w:val="left" w:pos="2835"/>
      </w:tabs>
      <w:ind w:left="2835"/>
    </w:pPr>
  </w:style>
  <w:style w:type="table" w:styleId="TableGrid">
    <w:name w:val="Table Grid"/>
    <w:basedOn w:val="TableNormal"/>
    <w:rsid w:val="00131C4A"/>
    <w:pPr>
      <w:spacing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D519B"/>
    <w:rPr>
      <w:rFonts w:ascii="Tahoma" w:hAnsi="Tahoma" w:cs="Tahoma"/>
      <w:sz w:val="16"/>
      <w:szCs w:val="16"/>
    </w:rPr>
  </w:style>
  <w:style w:type="character" w:styleId="CommentReference">
    <w:name w:val="annotation reference"/>
    <w:rsid w:val="004F457E"/>
    <w:rPr>
      <w:sz w:val="16"/>
      <w:szCs w:val="16"/>
    </w:rPr>
  </w:style>
  <w:style w:type="paragraph" w:styleId="CommentText">
    <w:name w:val="annotation text"/>
    <w:basedOn w:val="Normal"/>
    <w:link w:val="CommentTextChar"/>
    <w:rsid w:val="004F457E"/>
    <w:rPr>
      <w:sz w:val="20"/>
      <w:szCs w:val="20"/>
    </w:rPr>
  </w:style>
  <w:style w:type="character" w:customStyle="1" w:styleId="CommentTextChar">
    <w:name w:val="Comment Text Char"/>
    <w:link w:val="CommentText"/>
    <w:rsid w:val="004F457E"/>
    <w:rPr>
      <w:rFonts w:ascii="Arial" w:hAnsi="Arial" w:cs="Arial"/>
      <w:lang w:val="en-AU" w:eastAsia="en-US" w:bidi="ar-SA"/>
    </w:rPr>
  </w:style>
  <w:style w:type="paragraph" w:styleId="ListParagraph">
    <w:name w:val="List Paragraph"/>
    <w:basedOn w:val="Normal"/>
    <w:uiPriority w:val="34"/>
    <w:qFormat/>
    <w:rsid w:val="004311F3"/>
    <w:pPr>
      <w:ind w:left="720"/>
      <w:contextualSpacing/>
    </w:pPr>
  </w:style>
  <w:style w:type="paragraph" w:styleId="BodyText">
    <w:name w:val="Body Text"/>
    <w:basedOn w:val="Normal"/>
    <w:link w:val="BodyTextChar"/>
    <w:uiPriority w:val="99"/>
    <w:rsid w:val="00BE7020"/>
    <w:pPr>
      <w:spacing w:after="240" w:line="360" w:lineRule="auto"/>
      <w:ind w:left="964"/>
      <w:jc w:val="left"/>
    </w:pPr>
    <w:rPr>
      <w:sz w:val="24"/>
    </w:rPr>
  </w:style>
  <w:style w:type="character" w:customStyle="1" w:styleId="BodyTextChar">
    <w:name w:val="Body Text Char"/>
    <w:basedOn w:val="DefaultParagraphFont"/>
    <w:link w:val="BodyText"/>
    <w:uiPriority w:val="99"/>
    <w:rsid w:val="00BE7020"/>
    <w:rPr>
      <w:rFonts w:ascii="Arial" w:hAnsi="Arial" w:cs="Arial"/>
      <w:sz w:val="24"/>
      <w:szCs w:val="24"/>
      <w:lang w:eastAsia="en-US"/>
    </w:rPr>
  </w:style>
  <w:style w:type="character" w:customStyle="1" w:styleId="Heading4Char">
    <w:name w:val="Heading 4 Char"/>
    <w:basedOn w:val="DefaultParagraphFont"/>
    <w:link w:val="Heading4"/>
    <w:uiPriority w:val="99"/>
    <w:rsid w:val="00A908E2"/>
    <w:rPr>
      <w:rFonts w:ascii="Arial" w:hAnsi="Arial" w:cs="Arial"/>
      <w:b/>
      <w:bCs/>
      <w:sz w:val="24"/>
      <w:szCs w:val="24"/>
      <w:lang w:eastAsia="en-US"/>
    </w:rPr>
  </w:style>
  <w:style w:type="paragraph" w:customStyle="1" w:styleId="Background">
    <w:name w:val="Background"/>
    <w:basedOn w:val="Normal"/>
    <w:uiPriority w:val="99"/>
    <w:rsid w:val="00A908E2"/>
    <w:pPr>
      <w:numPr>
        <w:ilvl w:val="1"/>
        <w:numId w:val="15"/>
      </w:numPr>
      <w:spacing w:after="220" w:line="240" w:lineRule="auto"/>
      <w:jc w:val="left"/>
    </w:pPr>
    <w:rPr>
      <w:rFonts w:ascii="Times New Roman" w:hAnsi="Times New Roman" w:cs="Times New Roman"/>
    </w:rPr>
  </w:style>
  <w:style w:type="paragraph" w:styleId="ListBullet">
    <w:name w:val="List Bullet"/>
    <w:basedOn w:val="Normal"/>
    <w:uiPriority w:val="99"/>
    <w:rsid w:val="00A908E2"/>
    <w:pPr>
      <w:numPr>
        <w:numId w:val="15"/>
      </w:numPr>
      <w:tabs>
        <w:tab w:val="clear" w:pos="964"/>
        <w:tab w:val="left" w:pos="1531"/>
      </w:tabs>
      <w:spacing w:after="240" w:line="360" w:lineRule="auto"/>
      <w:ind w:left="1531" w:hanging="567"/>
      <w:jc w:val="left"/>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uiPriority="99" w:qFormat="1"/>
    <w:lsdException w:name="heading 5" w:qFormat="1"/>
    <w:lsdException w:name="heading 6" w:qFormat="1"/>
    <w:lsdException w:name="heading 7" w:qFormat="1"/>
    <w:lsdException w:name="heading 8" w:qFormat="1"/>
    <w:lsdException w:name="heading 9" w:qFormat="1"/>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WBuildingBlock"/>
    <w:qFormat/>
    <w:rsid w:val="004F457E"/>
    <w:pPr>
      <w:spacing w:line="280" w:lineRule="exact"/>
      <w:jc w:val="both"/>
    </w:pPr>
    <w:rPr>
      <w:rFonts w:ascii="Arial" w:hAnsi="Arial" w:cs="Arial"/>
      <w:sz w:val="22"/>
      <w:szCs w:val="24"/>
      <w:lang w:eastAsia="en-US"/>
    </w:rPr>
  </w:style>
  <w:style w:type="paragraph" w:styleId="Heading1">
    <w:name w:val="heading 1"/>
    <w:basedOn w:val="Normal"/>
    <w:next w:val="Normal"/>
    <w:qFormat/>
    <w:rsid w:val="00AF0BBB"/>
    <w:pPr>
      <w:keepNext/>
      <w:spacing w:before="240" w:after="60"/>
      <w:outlineLvl w:val="0"/>
    </w:pPr>
    <w:rPr>
      <w:b/>
      <w:bCs/>
      <w:kern w:val="32"/>
      <w:sz w:val="32"/>
      <w:szCs w:val="32"/>
    </w:rPr>
  </w:style>
  <w:style w:type="paragraph" w:styleId="Heading2">
    <w:name w:val="heading 2"/>
    <w:basedOn w:val="Normal"/>
    <w:next w:val="Normal"/>
    <w:qFormat/>
    <w:rsid w:val="00AF0BBB"/>
    <w:pPr>
      <w:keepNext/>
      <w:spacing w:before="240" w:after="60"/>
      <w:outlineLvl w:val="1"/>
    </w:pPr>
    <w:rPr>
      <w:b/>
      <w:bCs/>
      <w:i/>
      <w:iCs/>
      <w:sz w:val="28"/>
      <w:szCs w:val="28"/>
    </w:rPr>
  </w:style>
  <w:style w:type="paragraph" w:styleId="Heading3">
    <w:name w:val="heading 3"/>
    <w:basedOn w:val="Normal"/>
    <w:next w:val="Normal"/>
    <w:uiPriority w:val="99"/>
    <w:qFormat/>
    <w:rsid w:val="0086030D"/>
    <w:pPr>
      <w:keepNext/>
      <w:spacing w:before="240" w:after="60"/>
      <w:outlineLvl w:val="2"/>
    </w:pPr>
    <w:rPr>
      <w:b/>
      <w:bCs/>
      <w:sz w:val="26"/>
      <w:szCs w:val="26"/>
    </w:rPr>
  </w:style>
  <w:style w:type="paragraph" w:styleId="Heading4">
    <w:name w:val="heading 4"/>
    <w:basedOn w:val="Heading2"/>
    <w:link w:val="Heading4Char"/>
    <w:uiPriority w:val="99"/>
    <w:qFormat/>
    <w:rsid w:val="00A908E2"/>
    <w:pPr>
      <w:tabs>
        <w:tab w:val="num" w:pos="964"/>
      </w:tabs>
      <w:spacing w:before="0" w:after="220" w:line="240" w:lineRule="auto"/>
      <w:ind w:left="964" w:hanging="964"/>
      <w:jc w:val="left"/>
      <w:outlineLvl w:val="3"/>
    </w:pPr>
    <w:rPr>
      <w:i w:val="0"/>
      <w:i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WBuildingBlock">
    <w:name w:val="HW_BuildingBlock"/>
    <w:pPr>
      <w:spacing w:line="280" w:lineRule="exact"/>
      <w:jc w:val="both"/>
    </w:pPr>
    <w:rPr>
      <w:rFonts w:ascii="Arial" w:hAnsi="Arial" w:cs="Arial"/>
      <w:sz w:val="22"/>
      <w:szCs w:val="24"/>
      <w:lang w:eastAsia="en-US"/>
    </w:rPr>
  </w:style>
  <w:style w:type="paragraph" w:customStyle="1" w:styleId="HWBodyText">
    <w:name w:val="HW_BodyText"/>
    <w:basedOn w:val="HWBuildingBlock"/>
    <w:pPr>
      <w:spacing w:after="240"/>
    </w:pPr>
  </w:style>
  <w:style w:type="paragraph" w:customStyle="1" w:styleId="HWBodyCourtWills">
    <w:name w:val="HW_BodyCourtWills"/>
    <w:basedOn w:val="HWBodyText"/>
    <w:pPr>
      <w:spacing w:line="360" w:lineRule="auto"/>
    </w:pPr>
    <w:rPr>
      <w:spacing w:val="-2"/>
    </w:rPr>
  </w:style>
  <w:style w:type="paragraph" w:customStyle="1" w:styleId="HWListNumber1">
    <w:name w:val="HW_ListNumber 1"/>
    <w:basedOn w:val="HWBodyText"/>
    <w:pPr>
      <w:numPr>
        <w:ilvl w:val="1"/>
        <w:numId w:val="1"/>
      </w:numPr>
    </w:pPr>
  </w:style>
  <w:style w:type="paragraph" w:customStyle="1" w:styleId="HWListNumber2">
    <w:name w:val="HW_ListNumber 2"/>
    <w:basedOn w:val="HWListNumber1"/>
    <w:next w:val="HWBodyText"/>
    <w:pPr>
      <w:numPr>
        <w:ilvl w:val="2"/>
      </w:numPr>
    </w:pPr>
  </w:style>
  <w:style w:type="paragraph" w:customStyle="1" w:styleId="HWListNumber3">
    <w:name w:val="HW_ListNumber 3"/>
    <w:basedOn w:val="HWListNumber2"/>
    <w:pPr>
      <w:numPr>
        <w:ilvl w:val="3"/>
      </w:numPr>
    </w:pPr>
  </w:style>
  <w:style w:type="paragraph" w:customStyle="1" w:styleId="HWListNumber4">
    <w:name w:val="HW_ListNumber 4"/>
    <w:basedOn w:val="HWListNumber3"/>
    <w:pPr>
      <w:numPr>
        <w:ilvl w:val="4"/>
      </w:numPr>
    </w:pPr>
  </w:style>
  <w:style w:type="paragraph" w:customStyle="1" w:styleId="HWListNumber5">
    <w:name w:val="HW_ListNumber 5"/>
    <w:basedOn w:val="HWListNumber4"/>
    <w:pPr>
      <w:numPr>
        <w:ilvl w:val="5"/>
      </w:numPr>
    </w:pPr>
  </w:style>
  <w:style w:type="paragraph" w:customStyle="1" w:styleId="HWListNumber6">
    <w:name w:val="HW_ListNumber 6"/>
    <w:basedOn w:val="HWListNumber5"/>
    <w:pPr>
      <w:numPr>
        <w:ilvl w:val="6"/>
      </w:numPr>
    </w:pPr>
  </w:style>
  <w:style w:type="paragraph" w:customStyle="1" w:styleId="HWListNumber7">
    <w:name w:val="HW_ListNumber 7"/>
    <w:basedOn w:val="HWListNumber6"/>
    <w:pPr>
      <w:numPr>
        <w:ilvl w:val="7"/>
      </w:numPr>
    </w:pPr>
  </w:style>
  <w:style w:type="paragraph" w:customStyle="1" w:styleId="HWListNumber8">
    <w:name w:val="HW_ListNumber 8"/>
    <w:basedOn w:val="HWListNumber7"/>
    <w:pPr>
      <w:numPr>
        <w:ilvl w:val="8"/>
      </w:numPr>
    </w:pPr>
  </w:style>
  <w:style w:type="paragraph" w:customStyle="1" w:styleId="HWListStart">
    <w:name w:val="HW_ListStart"/>
    <w:next w:val="HWListNumber1"/>
    <w:rsid w:val="00FA3B9F"/>
    <w:pPr>
      <w:keepNext/>
      <w:keepLines/>
      <w:framePr w:wrap="around" w:vAnchor="text" w:hAnchor="text" w:x="-565" w:y="1"/>
      <w:widowControl w:val="0"/>
      <w:numPr>
        <w:numId w:val="1"/>
      </w:numPr>
    </w:pPr>
    <w:rPr>
      <w:rFonts w:ascii="Arial" w:hAnsi="Arial" w:cs="Arial"/>
      <w:color w:val="0000FF"/>
      <w:sz w:val="18"/>
      <w:szCs w:val="24"/>
      <w:lang w:eastAsia="en-US"/>
    </w:rPr>
  </w:style>
  <w:style w:type="paragraph" w:customStyle="1" w:styleId="HWCourtWillsListNumber1">
    <w:name w:val="HW_CourtWillsListNumber 1"/>
    <w:basedOn w:val="HWBodyCourtWills"/>
    <w:pPr>
      <w:tabs>
        <w:tab w:val="num" w:pos="709"/>
      </w:tabs>
      <w:ind w:left="709" w:hanging="709"/>
    </w:pPr>
  </w:style>
  <w:style w:type="paragraph" w:customStyle="1" w:styleId="HWCourtWillsListNumber2">
    <w:name w:val="HW_CourtWillsListNumber 2"/>
    <w:basedOn w:val="HWCourtWillsListNumber1"/>
    <w:pPr>
      <w:numPr>
        <w:ilvl w:val="2"/>
      </w:numPr>
      <w:tabs>
        <w:tab w:val="num" w:pos="709"/>
        <w:tab w:val="left" w:pos="1417"/>
      </w:tabs>
      <w:ind w:left="709" w:hanging="709"/>
    </w:pPr>
  </w:style>
  <w:style w:type="paragraph" w:customStyle="1" w:styleId="HWCourtWillsListNumber3">
    <w:name w:val="HW_CourtWillsListNumber 3"/>
    <w:basedOn w:val="HWCourtWillsListNumber2"/>
    <w:pPr>
      <w:numPr>
        <w:ilvl w:val="3"/>
      </w:numPr>
      <w:tabs>
        <w:tab w:val="num" w:pos="709"/>
        <w:tab w:val="left" w:pos="2126"/>
      </w:tabs>
      <w:ind w:left="709" w:hanging="709"/>
    </w:pPr>
  </w:style>
  <w:style w:type="paragraph" w:customStyle="1" w:styleId="HWCourtWillsListNumber4">
    <w:name w:val="HW_CourtWillsListNumber 4"/>
    <w:basedOn w:val="HWCourtWillsListNumber3"/>
    <w:pPr>
      <w:numPr>
        <w:ilvl w:val="4"/>
      </w:numPr>
      <w:tabs>
        <w:tab w:val="num" w:pos="709"/>
      </w:tabs>
      <w:ind w:left="709" w:hanging="709"/>
    </w:pPr>
  </w:style>
  <w:style w:type="paragraph" w:customStyle="1" w:styleId="HWCourtWillsListNumber5">
    <w:name w:val="HW_CourtWillsListNumber 5"/>
    <w:basedOn w:val="HWCourtWillsListNumber4"/>
    <w:pPr>
      <w:numPr>
        <w:ilvl w:val="5"/>
      </w:numPr>
      <w:tabs>
        <w:tab w:val="num" w:pos="709"/>
      </w:tabs>
      <w:ind w:left="709" w:hanging="709"/>
    </w:pPr>
  </w:style>
  <w:style w:type="paragraph" w:customStyle="1" w:styleId="HWCourtWillsListNumber6">
    <w:name w:val="HW_CourtWillsListNumber 6"/>
    <w:basedOn w:val="HWCourtWillsListNumber5"/>
    <w:pPr>
      <w:numPr>
        <w:ilvl w:val="6"/>
      </w:numPr>
      <w:tabs>
        <w:tab w:val="num" w:pos="709"/>
      </w:tabs>
      <w:ind w:left="709" w:hanging="709"/>
    </w:pPr>
  </w:style>
  <w:style w:type="paragraph" w:customStyle="1" w:styleId="HWCourtWillsListNumber7">
    <w:name w:val="HW_CourtWillsListNumber 7"/>
    <w:basedOn w:val="HWCourtWillsListNumber6"/>
    <w:pPr>
      <w:numPr>
        <w:ilvl w:val="7"/>
      </w:numPr>
      <w:tabs>
        <w:tab w:val="num" w:pos="709"/>
      </w:tabs>
      <w:ind w:left="709" w:hanging="709"/>
    </w:pPr>
  </w:style>
  <w:style w:type="paragraph" w:customStyle="1" w:styleId="HWCourtWillsListNumber8">
    <w:name w:val="HW_CourtWillsListNumber 8"/>
    <w:basedOn w:val="HWCourtWillsListNumber7"/>
    <w:pPr>
      <w:numPr>
        <w:ilvl w:val="8"/>
      </w:numPr>
      <w:tabs>
        <w:tab w:val="num" w:pos="709"/>
      </w:tabs>
      <w:ind w:left="709" w:hanging="709"/>
    </w:pPr>
  </w:style>
  <w:style w:type="paragraph" w:customStyle="1" w:styleId="HWBodyCourtWillsListNumber1And2">
    <w:name w:val="HW_BodyCourtWillsListNumber1And2"/>
    <w:basedOn w:val="HWBodyCourtWills"/>
    <w:pPr>
      <w:tabs>
        <w:tab w:val="left" w:pos="709"/>
      </w:tabs>
      <w:ind w:left="709"/>
    </w:pPr>
  </w:style>
  <w:style w:type="paragraph" w:customStyle="1" w:styleId="HWBodyCourtWillsListNumber3">
    <w:name w:val="HW_BodyCourtWillsListNumber3"/>
    <w:basedOn w:val="HWBodyCourtWillsListNumber1And2"/>
    <w:pPr>
      <w:tabs>
        <w:tab w:val="clear" w:pos="709"/>
        <w:tab w:val="left" w:pos="1417"/>
      </w:tabs>
      <w:ind w:left="1417"/>
    </w:pPr>
  </w:style>
  <w:style w:type="paragraph" w:customStyle="1" w:styleId="HWBodyCourtWillsListNumber4">
    <w:name w:val="HW_BodyCourtWillsListNumber4"/>
    <w:basedOn w:val="HWBodyCourtWillsListNumber3"/>
    <w:pPr>
      <w:tabs>
        <w:tab w:val="clear" w:pos="1417"/>
        <w:tab w:val="left" w:pos="2126"/>
      </w:tabs>
      <w:ind w:left="2126"/>
    </w:pPr>
  </w:style>
  <w:style w:type="paragraph" w:customStyle="1" w:styleId="HWReStartListCourtWills">
    <w:name w:val="HW_ReStartListCourtWills"/>
    <w:next w:val="HWCourtWillsListNumber1"/>
    <w:rsid w:val="00FA3B9F"/>
    <w:pPr>
      <w:keepNext/>
      <w:keepLines/>
      <w:framePr w:wrap="around" w:vAnchor="text" w:hAnchor="text" w:x="-565" w:y="1"/>
      <w:widowControl w:val="0"/>
      <w:numPr>
        <w:numId w:val="3"/>
      </w:numPr>
      <w:spacing w:after="300" w:line="360" w:lineRule="auto"/>
    </w:pPr>
    <w:rPr>
      <w:rFonts w:ascii="Arial" w:hAnsi="Arial" w:cs="Arial"/>
      <w:color w:val="008080"/>
      <w:sz w:val="18"/>
      <w:szCs w:val="24"/>
      <w:lang w:eastAsia="en-US"/>
    </w:rPr>
  </w:style>
  <w:style w:type="paragraph" w:customStyle="1" w:styleId="HWHeader">
    <w:name w:val="HW_Header"/>
    <w:basedOn w:val="HWBuildingBlock"/>
    <w:pPr>
      <w:tabs>
        <w:tab w:val="center" w:pos="4320"/>
        <w:tab w:val="right" w:pos="8640"/>
      </w:tabs>
      <w:spacing w:line="240" w:lineRule="auto"/>
      <w:jc w:val="left"/>
    </w:pPr>
  </w:style>
  <w:style w:type="paragraph" w:customStyle="1" w:styleId="HWFooter">
    <w:name w:val="HW_Footer"/>
    <w:basedOn w:val="HWBuildingBlock"/>
    <w:pPr>
      <w:tabs>
        <w:tab w:val="center" w:pos="4320"/>
        <w:tab w:val="right" w:pos="8640"/>
      </w:tabs>
      <w:spacing w:line="240" w:lineRule="auto"/>
      <w:jc w:val="left"/>
    </w:pPr>
  </w:style>
  <w:style w:type="paragraph" w:customStyle="1" w:styleId="HWListBullet1">
    <w:name w:val="HW_ListBullet 1"/>
    <w:basedOn w:val="HWBodyText"/>
    <w:pPr>
      <w:numPr>
        <w:numId w:val="2"/>
      </w:numPr>
    </w:pPr>
  </w:style>
  <w:style w:type="paragraph" w:customStyle="1" w:styleId="HWListBullet2">
    <w:name w:val="HW_ListBullet 2"/>
    <w:basedOn w:val="HWListBullet1"/>
    <w:pPr>
      <w:numPr>
        <w:ilvl w:val="1"/>
      </w:numPr>
    </w:pPr>
  </w:style>
  <w:style w:type="paragraph" w:customStyle="1" w:styleId="HWListBullet3">
    <w:name w:val="HW_ListBullet 3"/>
    <w:basedOn w:val="HWBodyText"/>
    <w:pPr>
      <w:numPr>
        <w:ilvl w:val="2"/>
        <w:numId w:val="2"/>
      </w:numPr>
    </w:pPr>
  </w:style>
  <w:style w:type="character" w:customStyle="1" w:styleId="HiddenText">
    <w:name w:val="Hidden Text"/>
    <w:rPr>
      <w:rFonts w:ascii="Arial" w:hAnsi="Arial" w:cs="Arial"/>
      <w:b w:val="0"/>
      <w:i w:val="0"/>
      <w:caps w:val="0"/>
      <w:smallCaps w:val="0"/>
      <w:strike w:val="0"/>
      <w:dstrike w:val="0"/>
      <w:vanish/>
      <w:color w:val="0000FF"/>
      <w:spacing w:val="0"/>
      <w:w w:val="100"/>
      <w:kern w:val="0"/>
      <w:sz w:val="22"/>
      <w:u w:val="none" w:color="0000FF"/>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rPr>
      <w:rFonts w:ascii="Arial" w:hAnsi="Arial" w:cs="Arial"/>
      <w:b w:val="0"/>
      <w:i w:val="0"/>
      <w:caps w:val="0"/>
      <w:smallCaps w:val="0"/>
      <w:strike w:val="0"/>
      <w:dstrike w:val="0"/>
      <w:vanish w:val="0"/>
      <w:color w:val="0000FF"/>
      <w:spacing w:val="0"/>
      <w:w w:val="100"/>
      <w:kern w:val="0"/>
      <w:sz w:val="22"/>
      <w:u w:val="single" w:color="0000FF"/>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character" w:styleId="FollowedHyperlink">
    <w:name w:val="FollowedHyperlink"/>
    <w:rPr>
      <w:rFonts w:ascii="Arial" w:hAnsi="Arial" w:cs="Arial"/>
      <w:b w:val="0"/>
      <w:i w:val="0"/>
      <w:caps w:val="0"/>
      <w:smallCaps w:val="0"/>
      <w:strike w:val="0"/>
      <w:dstrike w:val="0"/>
      <w:vanish w:val="0"/>
      <w:color w:val="800080"/>
      <w:spacing w:val="0"/>
      <w:w w:val="100"/>
      <w:kern w:val="0"/>
      <w:sz w:val="22"/>
      <w:u w:val="single" w:color="800080"/>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HWReferenceScheduleItem">
    <w:name w:val="HW_ReferenceScheduleItem"/>
    <w:basedOn w:val="HWBodyText"/>
    <w:next w:val="HWBodyText"/>
    <w:pPr>
      <w:numPr>
        <w:numId w:val="5"/>
      </w:numPr>
    </w:pPr>
    <w:rPr>
      <w:b/>
    </w:rPr>
  </w:style>
  <w:style w:type="paragraph" w:customStyle="1" w:styleId="HWDeedsAgreementsConstitutionScheduleList">
    <w:name w:val="HW_DeedsAgreementsConstitutionScheduleList"/>
    <w:basedOn w:val="HWBodyText"/>
    <w:next w:val="HWBodyText"/>
    <w:pPr>
      <w:numPr>
        <w:numId w:val="6"/>
      </w:numPr>
    </w:pPr>
    <w:rPr>
      <w:b/>
    </w:rPr>
  </w:style>
  <w:style w:type="paragraph" w:customStyle="1" w:styleId="HWDeedsAgreementsAnnexureList">
    <w:name w:val="HW_DeedsAgreementsAnnexureList"/>
    <w:basedOn w:val="HWBodyText"/>
    <w:next w:val="HWBodyText"/>
    <w:pPr>
      <w:numPr>
        <w:numId w:val="7"/>
      </w:numPr>
    </w:pPr>
    <w:rPr>
      <w:b/>
    </w:rPr>
  </w:style>
  <w:style w:type="paragraph" w:customStyle="1" w:styleId="HWRecitalList1">
    <w:name w:val="HW_RecitalList 1"/>
    <w:basedOn w:val="HWBodyText"/>
    <w:rsid w:val="00E83321"/>
    <w:pPr>
      <w:numPr>
        <w:numId w:val="9"/>
      </w:numPr>
    </w:pPr>
    <w:rPr>
      <w:szCs w:val="20"/>
    </w:rPr>
  </w:style>
  <w:style w:type="paragraph" w:customStyle="1" w:styleId="HWRecitalList2">
    <w:name w:val="HW_RecitalList 2"/>
    <w:basedOn w:val="HWRecitalList1"/>
    <w:rsid w:val="00E83321"/>
    <w:pPr>
      <w:numPr>
        <w:ilvl w:val="1"/>
      </w:numPr>
    </w:pPr>
  </w:style>
  <w:style w:type="paragraph" w:customStyle="1" w:styleId="HWHeading">
    <w:name w:val="HW_Heading"/>
    <w:basedOn w:val="HWBodyText"/>
    <w:next w:val="HWBodyText"/>
    <w:rPr>
      <w:b/>
    </w:rPr>
  </w:style>
  <w:style w:type="paragraph" w:customStyle="1" w:styleId="HWHeading1">
    <w:name w:val="HW_Heading 1"/>
    <w:next w:val="HWBodyTextLevel1And2"/>
    <w:pPr>
      <w:keepNext/>
      <w:tabs>
        <w:tab w:val="num" w:pos="709"/>
      </w:tabs>
      <w:suppressAutoHyphens/>
      <w:spacing w:after="240" w:line="280" w:lineRule="exact"/>
      <w:ind w:left="709" w:hanging="709"/>
      <w:jc w:val="both"/>
      <w:outlineLvl w:val="0"/>
    </w:pPr>
    <w:rPr>
      <w:rFonts w:ascii="Arial" w:hAnsi="Arial" w:cs="Arial"/>
      <w:b/>
      <w:caps/>
      <w:kern w:val="28"/>
      <w:sz w:val="22"/>
      <w:szCs w:val="24"/>
      <w:lang w:eastAsia="en-US"/>
    </w:rPr>
  </w:style>
  <w:style w:type="paragraph" w:customStyle="1" w:styleId="HWBodyTextLevel1And2">
    <w:name w:val="HW_BodyTextLevel1And2"/>
    <w:basedOn w:val="HWBodyText"/>
    <w:rsid w:val="00FA3B9F"/>
    <w:pPr>
      <w:tabs>
        <w:tab w:val="left" w:pos="709"/>
      </w:tabs>
      <w:ind w:left="709"/>
    </w:pPr>
  </w:style>
  <w:style w:type="paragraph" w:customStyle="1" w:styleId="HWHeading2">
    <w:name w:val="HW_Heading 2"/>
    <w:basedOn w:val="HWHeading1"/>
    <w:next w:val="HWBodyTextLevel1And2"/>
    <w:rsid w:val="00FA3B9F"/>
    <w:pPr>
      <w:numPr>
        <w:ilvl w:val="1"/>
      </w:numPr>
      <w:tabs>
        <w:tab w:val="num" w:pos="709"/>
      </w:tabs>
      <w:ind w:left="709" w:hanging="709"/>
      <w:outlineLvl w:val="1"/>
    </w:pPr>
    <w:rPr>
      <w:caps w:val="0"/>
    </w:rPr>
  </w:style>
  <w:style w:type="paragraph" w:customStyle="1" w:styleId="HWHeading3">
    <w:name w:val="HW_Heading 3"/>
    <w:basedOn w:val="HWHeading2"/>
    <w:rsid w:val="00FA3B9F"/>
    <w:pPr>
      <w:keepNext w:val="0"/>
      <w:numPr>
        <w:ilvl w:val="2"/>
      </w:numPr>
      <w:tabs>
        <w:tab w:val="num" w:pos="709"/>
      </w:tabs>
      <w:ind w:left="709" w:hanging="709"/>
      <w:outlineLvl w:val="2"/>
    </w:pPr>
    <w:rPr>
      <w:b w:val="0"/>
    </w:rPr>
  </w:style>
  <w:style w:type="paragraph" w:customStyle="1" w:styleId="HWHeading4">
    <w:name w:val="HW_Heading 4"/>
    <w:basedOn w:val="HWHeading3"/>
    <w:rsid w:val="00FA3B9F"/>
    <w:pPr>
      <w:numPr>
        <w:ilvl w:val="3"/>
      </w:numPr>
      <w:tabs>
        <w:tab w:val="num" w:pos="709"/>
        <w:tab w:val="left" w:pos="2835"/>
      </w:tabs>
      <w:ind w:left="709" w:hanging="709"/>
      <w:outlineLvl w:val="3"/>
    </w:pPr>
  </w:style>
  <w:style w:type="paragraph" w:customStyle="1" w:styleId="HWHeading5">
    <w:name w:val="HW_Heading 5"/>
    <w:basedOn w:val="HWHeading4"/>
    <w:rsid w:val="00FA3B9F"/>
    <w:pPr>
      <w:numPr>
        <w:ilvl w:val="4"/>
      </w:numPr>
      <w:tabs>
        <w:tab w:val="num" w:pos="709"/>
        <w:tab w:val="left" w:pos="3543"/>
      </w:tabs>
      <w:ind w:left="709" w:hanging="709"/>
      <w:outlineLvl w:val="4"/>
    </w:pPr>
  </w:style>
  <w:style w:type="paragraph" w:customStyle="1" w:styleId="HWHeading6">
    <w:name w:val="HW_Heading 6"/>
    <w:basedOn w:val="HWHeading5"/>
    <w:rsid w:val="00FA3B9F"/>
    <w:pPr>
      <w:numPr>
        <w:ilvl w:val="5"/>
      </w:numPr>
      <w:tabs>
        <w:tab w:val="num" w:pos="709"/>
        <w:tab w:val="left" w:pos="2126"/>
      </w:tabs>
      <w:ind w:left="709" w:hanging="709"/>
    </w:pPr>
  </w:style>
  <w:style w:type="paragraph" w:customStyle="1" w:styleId="HWHeading7">
    <w:name w:val="HW_Heading 7"/>
    <w:basedOn w:val="HWHeading6"/>
    <w:rsid w:val="00FA3B9F"/>
    <w:pPr>
      <w:numPr>
        <w:ilvl w:val="6"/>
      </w:numPr>
      <w:tabs>
        <w:tab w:val="num" w:pos="709"/>
      </w:tabs>
      <w:ind w:left="709" w:hanging="709"/>
    </w:pPr>
  </w:style>
  <w:style w:type="paragraph" w:customStyle="1" w:styleId="HWHeading8">
    <w:name w:val="HW_Heading 8"/>
    <w:basedOn w:val="HWHeading7"/>
    <w:rsid w:val="00FA3B9F"/>
    <w:pPr>
      <w:numPr>
        <w:ilvl w:val="7"/>
      </w:numPr>
      <w:tabs>
        <w:tab w:val="num" w:pos="709"/>
        <w:tab w:val="left" w:pos="4252"/>
      </w:tabs>
      <w:ind w:left="709" w:hanging="709"/>
    </w:pPr>
  </w:style>
  <w:style w:type="paragraph" w:customStyle="1" w:styleId="HWHeading9">
    <w:name w:val="HW_Heading 9"/>
    <w:basedOn w:val="HWHeading8"/>
    <w:rsid w:val="00FA3B9F"/>
    <w:pPr>
      <w:numPr>
        <w:ilvl w:val="8"/>
      </w:numPr>
      <w:tabs>
        <w:tab w:val="num" w:pos="709"/>
        <w:tab w:val="left" w:pos="4961"/>
      </w:tabs>
      <w:ind w:left="709" w:hanging="709"/>
    </w:pPr>
  </w:style>
  <w:style w:type="paragraph" w:customStyle="1" w:styleId="HWConstHeading">
    <w:name w:val="HW_ConstHeading"/>
    <w:basedOn w:val="HWBodyText"/>
    <w:next w:val="HWBodyText"/>
    <w:pPr>
      <w:keepNext/>
      <w:keepLines/>
      <w:pBdr>
        <w:bottom w:val="single" w:sz="4" w:space="1" w:color="auto"/>
      </w:pBdr>
    </w:pPr>
    <w:rPr>
      <w:b/>
      <w:caps/>
    </w:rPr>
  </w:style>
  <w:style w:type="paragraph" w:customStyle="1" w:styleId="HWConstHeadingSchedule">
    <w:name w:val="HW_ConstHeadingSchedule"/>
    <w:basedOn w:val="HWBodyText"/>
    <w:next w:val="HWBodyText"/>
    <w:rPr>
      <w:b/>
      <w:caps/>
    </w:rPr>
  </w:style>
  <w:style w:type="paragraph" w:customStyle="1" w:styleId="HWConstHeading1">
    <w:name w:val="HW_ConstHeading 1"/>
    <w:next w:val="HWBodyTextLevel1And2"/>
    <w:pPr>
      <w:keepNext/>
      <w:tabs>
        <w:tab w:val="num" w:pos="709"/>
      </w:tabs>
      <w:suppressAutoHyphens/>
      <w:spacing w:after="240" w:line="280" w:lineRule="exact"/>
      <w:ind w:left="709" w:hanging="709"/>
      <w:jc w:val="both"/>
      <w:outlineLvl w:val="0"/>
    </w:pPr>
    <w:rPr>
      <w:rFonts w:ascii="Arial" w:hAnsi="Arial" w:cs="Arial"/>
      <w:b/>
      <w:kern w:val="28"/>
      <w:sz w:val="22"/>
      <w:szCs w:val="24"/>
      <w:lang w:eastAsia="en-US"/>
    </w:rPr>
  </w:style>
  <w:style w:type="paragraph" w:customStyle="1" w:styleId="HWConstHeading2">
    <w:name w:val="HW_ConstHeading 2"/>
    <w:basedOn w:val="HWConstHeading1"/>
    <w:next w:val="HWBodyTextLevel1And2"/>
    <w:rsid w:val="00FA3B9F"/>
    <w:pPr>
      <w:numPr>
        <w:ilvl w:val="1"/>
      </w:numPr>
      <w:tabs>
        <w:tab w:val="num" w:pos="709"/>
      </w:tabs>
      <w:ind w:left="709" w:hanging="709"/>
      <w:outlineLvl w:val="1"/>
    </w:pPr>
    <w:rPr>
      <w:b w:val="0"/>
    </w:rPr>
  </w:style>
  <w:style w:type="paragraph" w:customStyle="1" w:styleId="HWConstHeading3">
    <w:name w:val="HW_ConstHeading 3"/>
    <w:basedOn w:val="HWConstHeading2"/>
    <w:rsid w:val="00FA3B9F"/>
    <w:pPr>
      <w:keepNext w:val="0"/>
      <w:numPr>
        <w:ilvl w:val="2"/>
      </w:numPr>
      <w:tabs>
        <w:tab w:val="num" w:pos="709"/>
      </w:tabs>
      <w:ind w:left="709" w:hanging="709"/>
      <w:outlineLvl w:val="2"/>
    </w:pPr>
  </w:style>
  <w:style w:type="paragraph" w:customStyle="1" w:styleId="HWConstHeading4">
    <w:name w:val="HW_ConstHeading 4"/>
    <w:basedOn w:val="HWConstHeading3"/>
    <w:rsid w:val="00FA3B9F"/>
    <w:pPr>
      <w:numPr>
        <w:ilvl w:val="3"/>
      </w:numPr>
      <w:tabs>
        <w:tab w:val="num" w:pos="709"/>
        <w:tab w:val="left" w:pos="1417"/>
        <w:tab w:val="left" w:pos="2835"/>
      </w:tabs>
      <w:ind w:left="709" w:hanging="709"/>
      <w:outlineLvl w:val="3"/>
    </w:pPr>
  </w:style>
  <w:style w:type="paragraph" w:customStyle="1" w:styleId="HWConstHeading5">
    <w:name w:val="HW_ConstHeading 5"/>
    <w:basedOn w:val="HWConstHeading4"/>
    <w:rsid w:val="00FA3B9F"/>
    <w:pPr>
      <w:numPr>
        <w:ilvl w:val="4"/>
      </w:numPr>
      <w:tabs>
        <w:tab w:val="clear" w:pos="1417"/>
        <w:tab w:val="num" w:pos="709"/>
        <w:tab w:val="left" w:pos="2126"/>
        <w:tab w:val="left" w:pos="3543"/>
      </w:tabs>
      <w:ind w:left="709" w:hanging="709"/>
      <w:outlineLvl w:val="4"/>
    </w:pPr>
  </w:style>
  <w:style w:type="paragraph" w:customStyle="1" w:styleId="HWConstHeading6">
    <w:name w:val="HW_ConstHeading 6"/>
    <w:basedOn w:val="HWConstHeading5"/>
    <w:rsid w:val="00FA3B9F"/>
    <w:pPr>
      <w:numPr>
        <w:ilvl w:val="5"/>
      </w:numPr>
      <w:tabs>
        <w:tab w:val="num" w:pos="709"/>
      </w:tabs>
      <w:ind w:left="709" w:hanging="709"/>
    </w:pPr>
  </w:style>
  <w:style w:type="paragraph" w:customStyle="1" w:styleId="HWConstHeading7">
    <w:name w:val="HW_ConstHeading 7"/>
    <w:basedOn w:val="HWConstHeading6"/>
    <w:rsid w:val="00FA3B9F"/>
    <w:pPr>
      <w:numPr>
        <w:ilvl w:val="6"/>
      </w:numPr>
      <w:tabs>
        <w:tab w:val="num" w:pos="709"/>
      </w:tabs>
      <w:ind w:left="709" w:hanging="709"/>
    </w:pPr>
  </w:style>
  <w:style w:type="paragraph" w:customStyle="1" w:styleId="HWConstHeading8">
    <w:name w:val="HW_ConstHeading 8"/>
    <w:basedOn w:val="HWConstHeading7"/>
    <w:rsid w:val="00FA3B9F"/>
    <w:pPr>
      <w:numPr>
        <w:ilvl w:val="7"/>
      </w:numPr>
      <w:tabs>
        <w:tab w:val="num" w:pos="709"/>
      </w:tabs>
      <w:ind w:left="709" w:hanging="709"/>
    </w:pPr>
  </w:style>
  <w:style w:type="paragraph" w:customStyle="1" w:styleId="HWConstHeading9">
    <w:name w:val="HW_ConstHeading 9"/>
    <w:basedOn w:val="HWConstHeading8"/>
    <w:rsid w:val="00FA3B9F"/>
    <w:pPr>
      <w:numPr>
        <w:ilvl w:val="8"/>
      </w:numPr>
      <w:tabs>
        <w:tab w:val="num" w:pos="709"/>
        <w:tab w:val="left" w:pos="4252"/>
        <w:tab w:val="left" w:pos="4961"/>
      </w:tabs>
      <w:ind w:left="709" w:hanging="709"/>
    </w:pPr>
  </w:style>
  <w:style w:type="paragraph" w:styleId="TOC1">
    <w:name w:val="toc 1"/>
    <w:semiHidden/>
    <w:pPr>
      <w:tabs>
        <w:tab w:val="left" w:pos="709"/>
        <w:tab w:val="right" w:leader="dot" w:pos="9071"/>
      </w:tabs>
      <w:spacing w:before="120" w:after="120"/>
      <w:ind w:left="709" w:right="1134" w:hanging="709"/>
    </w:pPr>
    <w:rPr>
      <w:rFonts w:ascii="Arial" w:hAnsi="Arial" w:cs="Arial"/>
      <w:b/>
      <w:caps/>
      <w:sz w:val="22"/>
      <w:lang w:eastAsia="en-US"/>
    </w:rPr>
  </w:style>
  <w:style w:type="paragraph" w:styleId="TOC2">
    <w:name w:val="toc 2"/>
    <w:basedOn w:val="TOC1"/>
    <w:semiHidden/>
    <w:pPr>
      <w:tabs>
        <w:tab w:val="clear" w:pos="709"/>
        <w:tab w:val="left" w:pos="1417"/>
      </w:tabs>
      <w:spacing w:before="0" w:after="0"/>
      <w:ind w:left="1417"/>
    </w:pPr>
    <w:rPr>
      <w:caps w:val="0"/>
    </w:rPr>
  </w:style>
  <w:style w:type="paragraph" w:styleId="TOC3">
    <w:name w:val="toc 3"/>
    <w:basedOn w:val="TOC2"/>
    <w:semiHidden/>
    <w:pPr>
      <w:tabs>
        <w:tab w:val="clear" w:pos="9071"/>
        <w:tab w:val="left" w:pos="709"/>
      </w:tabs>
    </w:pPr>
  </w:style>
  <w:style w:type="paragraph" w:styleId="TOC4">
    <w:name w:val="toc 4"/>
    <w:basedOn w:val="TOC3"/>
    <w:semiHidden/>
    <w:pPr>
      <w:tabs>
        <w:tab w:val="clear" w:pos="709"/>
        <w:tab w:val="left" w:pos="2126"/>
      </w:tabs>
      <w:spacing w:before="120" w:after="120"/>
    </w:pPr>
  </w:style>
  <w:style w:type="paragraph" w:styleId="TOC5">
    <w:name w:val="toc 5"/>
    <w:basedOn w:val="TOC4"/>
    <w:semiHidden/>
    <w:pPr>
      <w:tabs>
        <w:tab w:val="clear" w:pos="1417"/>
        <w:tab w:val="clear" w:pos="2126"/>
        <w:tab w:val="right" w:leader="dot" w:pos="9071"/>
      </w:tabs>
    </w:pPr>
    <w:rPr>
      <w:cap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HWTitle">
    <w:name w:val="HW_Title"/>
    <w:basedOn w:val="HWBuildingBlock"/>
    <w:next w:val="HWBuildingBlock"/>
    <w:pPr>
      <w:pBdr>
        <w:top w:val="single" w:sz="4" w:space="30" w:color="auto"/>
        <w:bottom w:val="single" w:sz="4" w:space="30" w:color="auto"/>
      </w:pBdr>
      <w:spacing w:before="360" w:after="240" w:line="240" w:lineRule="auto"/>
      <w:jc w:val="left"/>
    </w:pPr>
    <w:rPr>
      <w:rFonts w:ascii="Arial Bold" w:hAnsi="Arial Bold" w:cs="Times New Roman"/>
      <w:b/>
      <w:sz w:val="40"/>
    </w:rPr>
  </w:style>
  <w:style w:type="paragraph" w:customStyle="1" w:styleId="BuildingBlock">
    <w:name w:val="BuildingBlock"/>
    <w:rPr>
      <w:rFonts w:ascii="Arial" w:hAnsi="Arial" w:cs="Arial"/>
      <w:sz w:val="22"/>
      <w:szCs w:val="24"/>
      <w:lang w:eastAsia="en-US"/>
    </w:rPr>
  </w:style>
  <w:style w:type="paragraph" w:customStyle="1" w:styleId="HWBodyTextLevel3">
    <w:name w:val="HW_BodyTextLevel3"/>
    <w:basedOn w:val="HWBodyTextLevel1And2"/>
    <w:rsid w:val="00FA3B9F"/>
    <w:pPr>
      <w:tabs>
        <w:tab w:val="clear" w:pos="709"/>
        <w:tab w:val="left" w:pos="1417"/>
      </w:tabs>
      <w:ind w:left="1417"/>
    </w:pPr>
  </w:style>
  <w:style w:type="paragraph" w:customStyle="1" w:styleId="HWBodyTextLevel4">
    <w:name w:val="HW_BodyTextLevel4"/>
    <w:basedOn w:val="HWBodyTextLevel3"/>
    <w:rsid w:val="00FA3B9F"/>
    <w:pPr>
      <w:tabs>
        <w:tab w:val="clear" w:pos="1417"/>
        <w:tab w:val="left" w:pos="2126"/>
      </w:tabs>
      <w:ind w:left="2126"/>
    </w:pPr>
  </w:style>
  <w:style w:type="paragraph" w:customStyle="1" w:styleId="HWBodyTextLevel5">
    <w:name w:val="HW_BodyTextLevel5"/>
    <w:basedOn w:val="HWBodyTextLevel4"/>
    <w:rsid w:val="00FA3B9F"/>
    <w:pPr>
      <w:tabs>
        <w:tab w:val="clear" w:pos="2126"/>
        <w:tab w:val="left" w:pos="2835"/>
      </w:tabs>
      <w:ind w:left="2835"/>
    </w:pPr>
  </w:style>
  <w:style w:type="table" w:styleId="TableGrid">
    <w:name w:val="Table Grid"/>
    <w:basedOn w:val="TableNormal"/>
    <w:rsid w:val="00131C4A"/>
    <w:pPr>
      <w:spacing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D519B"/>
    <w:rPr>
      <w:rFonts w:ascii="Tahoma" w:hAnsi="Tahoma" w:cs="Tahoma"/>
      <w:sz w:val="16"/>
      <w:szCs w:val="16"/>
    </w:rPr>
  </w:style>
  <w:style w:type="character" w:styleId="CommentReference">
    <w:name w:val="annotation reference"/>
    <w:rsid w:val="004F457E"/>
    <w:rPr>
      <w:sz w:val="16"/>
      <w:szCs w:val="16"/>
    </w:rPr>
  </w:style>
  <w:style w:type="paragraph" w:styleId="CommentText">
    <w:name w:val="annotation text"/>
    <w:basedOn w:val="Normal"/>
    <w:link w:val="CommentTextChar"/>
    <w:rsid w:val="004F457E"/>
    <w:rPr>
      <w:sz w:val="20"/>
      <w:szCs w:val="20"/>
    </w:rPr>
  </w:style>
  <w:style w:type="character" w:customStyle="1" w:styleId="CommentTextChar">
    <w:name w:val="Comment Text Char"/>
    <w:link w:val="CommentText"/>
    <w:rsid w:val="004F457E"/>
    <w:rPr>
      <w:rFonts w:ascii="Arial" w:hAnsi="Arial" w:cs="Arial"/>
      <w:lang w:val="en-AU" w:eastAsia="en-US" w:bidi="ar-SA"/>
    </w:rPr>
  </w:style>
  <w:style w:type="paragraph" w:styleId="ListParagraph">
    <w:name w:val="List Paragraph"/>
    <w:basedOn w:val="Normal"/>
    <w:uiPriority w:val="34"/>
    <w:qFormat/>
    <w:rsid w:val="004311F3"/>
    <w:pPr>
      <w:ind w:left="720"/>
      <w:contextualSpacing/>
    </w:pPr>
  </w:style>
  <w:style w:type="paragraph" w:styleId="BodyText">
    <w:name w:val="Body Text"/>
    <w:basedOn w:val="Normal"/>
    <w:link w:val="BodyTextChar"/>
    <w:uiPriority w:val="99"/>
    <w:rsid w:val="00BE7020"/>
    <w:pPr>
      <w:spacing w:after="240" w:line="360" w:lineRule="auto"/>
      <w:ind w:left="964"/>
      <w:jc w:val="left"/>
    </w:pPr>
    <w:rPr>
      <w:sz w:val="24"/>
    </w:rPr>
  </w:style>
  <w:style w:type="character" w:customStyle="1" w:styleId="BodyTextChar">
    <w:name w:val="Body Text Char"/>
    <w:basedOn w:val="DefaultParagraphFont"/>
    <w:link w:val="BodyText"/>
    <w:uiPriority w:val="99"/>
    <w:rsid w:val="00BE7020"/>
    <w:rPr>
      <w:rFonts w:ascii="Arial" w:hAnsi="Arial" w:cs="Arial"/>
      <w:sz w:val="24"/>
      <w:szCs w:val="24"/>
      <w:lang w:eastAsia="en-US"/>
    </w:rPr>
  </w:style>
  <w:style w:type="character" w:customStyle="1" w:styleId="Heading4Char">
    <w:name w:val="Heading 4 Char"/>
    <w:basedOn w:val="DefaultParagraphFont"/>
    <w:link w:val="Heading4"/>
    <w:uiPriority w:val="99"/>
    <w:rsid w:val="00A908E2"/>
    <w:rPr>
      <w:rFonts w:ascii="Arial" w:hAnsi="Arial" w:cs="Arial"/>
      <w:b/>
      <w:bCs/>
      <w:sz w:val="24"/>
      <w:szCs w:val="24"/>
      <w:lang w:eastAsia="en-US"/>
    </w:rPr>
  </w:style>
  <w:style w:type="paragraph" w:customStyle="1" w:styleId="Background">
    <w:name w:val="Background"/>
    <w:basedOn w:val="Normal"/>
    <w:uiPriority w:val="99"/>
    <w:rsid w:val="00A908E2"/>
    <w:pPr>
      <w:numPr>
        <w:ilvl w:val="1"/>
        <w:numId w:val="15"/>
      </w:numPr>
      <w:spacing w:after="220" w:line="240" w:lineRule="auto"/>
      <w:jc w:val="left"/>
    </w:pPr>
    <w:rPr>
      <w:rFonts w:ascii="Times New Roman" w:hAnsi="Times New Roman" w:cs="Times New Roman"/>
    </w:rPr>
  </w:style>
  <w:style w:type="paragraph" w:styleId="ListBullet">
    <w:name w:val="List Bullet"/>
    <w:basedOn w:val="Normal"/>
    <w:uiPriority w:val="99"/>
    <w:rsid w:val="00A908E2"/>
    <w:pPr>
      <w:numPr>
        <w:numId w:val="15"/>
      </w:numPr>
      <w:tabs>
        <w:tab w:val="clear" w:pos="964"/>
        <w:tab w:val="left" w:pos="1531"/>
      </w:tabs>
      <w:spacing w:after="240" w:line="360" w:lineRule="auto"/>
      <w:ind w:left="1531" w:hanging="567"/>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W_Deed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455D4-548B-4961-8C7F-698E88BC3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HW_DeedAgreement.dot</Template>
  <TotalTime>3</TotalTime>
  <Pages>13</Pages>
  <Words>3524</Words>
  <Characters>17263</Characters>
  <Application>Microsoft Office Word</Application>
  <DocSecurity>0</DocSecurity>
  <Lines>143</Lines>
  <Paragraphs>41</Paragraphs>
  <ScaleCrop>false</ScaleCrop>
  <HeadingPairs>
    <vt:vector size="2" baseType="variant">
      <vt:variant>
        <vt:lpstr>Title</vt:lpstr>
      </vt:variant>
      <vt:variant>
        <vt:i4>1</vt:i4>
      </vt:variant>
    </vt:vector>
  </HeadingPairs>
  <TitlesOfParts>
    <vt:vector size="1" baseType="lpstr">
      <vt:lpstr>DEED/AGREEMENT</vt:lpstr>
    </vt:vector>
  </TitlesOfParts>
  <Company>Microsoft</Company>
  <LinksUpToDate>false</LinksUpToDate>
  <CharactersWithSpaces>20746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DEED/AGREEMENT</dc:title>
  <dc:creator>HW</dc:creator>
  <cp:lastModifiedBy>Cecile Sy</cp:lastModifiedBy>
  <cp:revision>3</cp:revision>
  <cp:lastPrinted>2017-03-28T23:23:00Z</cp:lastPrinted>
  <dcterms:created xsi:type="dcterms:W3CDTF">2018-03-20T02:49:00Z</dcterms:created>
  <dcterms:modified xsi:type="dcterms:W3CDTF">2018-03-20T02:52:00Z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W Doc">
    <vt:bool>true</vt:bool>
  </property>
  <property fmtid="{D5CDD505-2E9C-101B-9397-08002B2CF9AE}" pid="3" name="Doctype">
    <vt:lpwstr>User</vt:lpwstr>
  </property>
  <property fmtid="{D5CDD505-2E9C-101B-9397-08002B2CF9AE}" pid="4" name="Signed">
    <vt:bool>false</vt:bool>
  </property>
</Properties>
</file>