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0E6D9" w14:textId="77777777" w:rsidR="005364A8" w:rsidRDefault="00C464DC" w:rsidP="009B142C">
      <w:pPr>
        <w:pStyle w:val="Heading1"/>
      </w:pPr>
      <w:bookmarkStart w:id="0" w:name="_Toc505075419"/>
      <w:r w:rsidRPr="00C537E0">
        <w:drawing>
          <wp:inline distT="0" distB="0" distL="0" distR="0" wp14:anchorId="04199426" wp14:editId="64553A36">
            <wp:extent cx="2387391" cy="835792"/>
            <wp:effectExtent l="0" t="0" r="0" b="0"/>
            <wp:docPr id="5" name="Picture 5" descr="Logo for National Disability Services (NDS)"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S Logo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9941" cy="836685"/>
                    </a:xfrm>
                    <a:prstGeom prst="rect">
                      <a:avLst/>
                    </a:prstGeom>
                  </pic:spPr>
                </pic:pic>
              </a:graphicData>
            </a:graphic>
          </wp:inline>
        </w:drawing>
      </w:r>
      <w:bookmarkEnd w:id="0"/>
    </w:p>
    <w:p w14:paraId="50A4E960" w14:textId="77777777" w:rsidR="005364A8" w:rsidRPr="009B142C" w:rsidRDefault="005364A8" w:rsidP="00D450C4">
      <w:pPr>
        <w:pStyle w:val="Title"/>
        <w:spacing w:after="480"/>
      </w:pPr>
      <w:bookmarkStart w:id="1" w:name="_Toc505075420"/>
      <w:r w:rsidRPr="009B142C">
        <w:t>Tasmanian Allied Health Workforce Supply Project</w:t>
      </w:r>
      <w:r w:rsidRPr="009B142C">
        <w:br/>
        <w:t xml:space="preserve">Report on </w:t>
      </w:r>
      <w:bookmarkEnd w:id="1"/>
      <w:r w:rsidRPr="009B142C">
        <w:t xml:space="preserve">Community </w:t>
      </w:r>
      <w:r w:rsidR="00CD79E0" w:rsidRPr="009B142C">
        <w:t>Forum</w:t>
      </w:r>
      <w:r w:rsidRPr="009B142C">
        <w:t>s</w:t>
      </w:r>
    </w:p>
    <w:p w14:paraId="6199D9D8" w14:textId="77777777" w:rsidR="005364A8" w:rsidRPr="009B142C" w:rsidRDefault="00CD79E0" w:rsidP="005364A8">
      <w:pPr>
        <w:rPr>
          <w:sz w:val="28"/>
        </w:rPr>
      </w:pPr>
      <w:r w:rsidRPr="009B142C">
        <w:rPr>
          <w:sz w:val="28"/>
        </w:rPr>
        <w:t>Forum</w:t>
      </w:r>
      <w:r w:rsidR="005364A8" w:rsidRPr="009B142C">
        <w:rPr>
          <w:sz w:val="28"/>
        </w:rPr>
        <w:t>s held at:</w:t>
      </w:r>
    </w:p>
    <w:p w14:paraId="664728BB" w14:textId="77777777" w:rsidR="005364A8" w:rsidRPr="009212B0" w:rsidRDefault="005364A8" w:rsidP="005364A8">
      <w:pPr>
        <w:pStyle w:val="ListParagraph"/>
        <w:rPr>
          <w:sz w:val="28"/>
        </w:rPr>
      </w:pPr>
      <w:r w:rsidRPr="009212B0">
        <w:rPr>
          <w:b/>
          <w:sz w:val="28"/>
        </w:rPr>
        <w:t>Burnie</w:t>
      </w:r>
      <w:r w:rsidRPr="009212B0">
        <w:rPr>
          <w:sz w:val="28"/>
        </w:rPr>
        <w:t>, 1st November 2017</w:t>
      </w:r>
    </w:p>
    <w:p w14:paraId="52F27209" w14:textId="77777777" w:rsidR="005364A8" w:rsidRPr="009212B0" w:rsidRDefault="005364A8" w:rsidP="005364A8">
      <w:pPr>
        <w:pStyle w:val="ListParagraph"/>
        <w:rPr>
          <w:sz w:val="28"/>
        </w:rPr>
      </w:pPr>
      <w:r w:rsidRPr="009212B0">
        <w:rPr>
          <w:b/>
          <w:sz w:val="28"/>
        </w:rPr>
        <w:t>Scottsdale</w:t>
      </w:r>
      <w:r w:rsidRPr="009212B0">
        <w:rPr>
          <w:sz w:val="28"/>
        </w:rPr>
        <w:t>, 2nd November 2017</w:t>
      </w:r>
    </w:p>
    <w:p w14:paraId="3A0DB6E2" w14:textId="77777777" w:rsidR="005364A8" w:rsidRPr="009212B0" w:rsidRDefault="005364A8" w:rsidP="005364A8">
      <w:pPr>
        <w:pStyle w:val="ListParagraph"/>
        <w:rPr>
          <w:sz w:val="28"/>
        </w:rPr>
      </w:pPr>
      <w:r w:rsidRPr="009212B0">
        <w:rPr>
          <w:b/>
          <w:sz w:val="28"/>
        </w:rPr>
        <w:t>Huonville</w:t>
      </w:r>
      <w:r w:rsidRPr="009212B0">
        <w:rPr>
          <w:sz w:val="28"/>
        </w:rPr>
        <w:t>, 13th November 2017</w:t>
      </w:r>
    </w:p>
    <w:p w14:paraId="3B2DE05B" w14:textId="77777777" w:rsidR="005364A8" w:rsidRPr="009212B0" w:rsidRDefault="005364A8" w:rsidP="009212B0">
      <w:pPr>
        <w:pStyle w:val="ListParagraph"/>
        <w:spacing w:after="240"/>
        <w:rPr>
          <w:sz w:val="28"/>
        </w:rPr>
      </w:pPr>
      <w:r w:rsidRPr="009212B0">
        <w:rPr>
          <w:b/>
          <w:sz w:val="28"/>
        </w:rPr>
        <w:t>Smithton</w:t>
      </w:r>
      <w:r w:rsidRPr="009212B0">
        <w:rPr>
          <w:sz w:val="28"/>
        </w:rPr>
        <w:t>, 5th December 2017</w:t>
      </w:r>
    </w:p>
    <w:p w14:paraId="6A04DE3E" w14:textId="77777777" w:rsidR="005364A8" w:rsidRPr="00260F28" w:rsidRDefault="005364A8" w:rsidP="00944B84">
      <w:pPr>
        <w:tabs>
          <w:tab w:val="right" w:pos="10348"/>
        </w:tabs>
        <w:rPr>
          <w:sz w:val="22"/>
        </w:rPr>
      </w:pPr>
      <w:r>
        <w:rPr>
          <w:noProof/>
          <w:lang w:eastAsia="en-AU"/>
        </w:rPr>
        <w:drawing>
          <wp:inline distT="0" distB="0" distL="0" distR="0" wp14:anchorId="34A7239A" wp14:editId="0B0D99B3">
            <wp:extent cx="3210787" cy="2089785"/>
            <wp:effectExtent l="0" t="0" r="8890" b="5715"/>
            <wp:docPr id="15" name="Picture 15" descr="Four adults and a child are sitting at a table completing a group activity during the Scottsdale forum" title="Group discussion and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_1534.JPG"/>
                    <pic:cNvPicPr/>
                  </pic:nvPicPr>
                  <pic:blipFill rotWithShape="1">
                    <a:blip r:embed="rId9" cstate="print">
                      <a:extLst>
                        <a:ext uri="{28A0092B-C50C-407E-A947-70E740481C1C}">
                          <a14:useLocalDpi xmlns:a14="http://schemas.microsoft.com/office/drawing/2010/main" val="0"/>
                        </a:ext>
                      </a:extLst>
                    </a:blip>
                    <a:srcRect l="1637" b="3992"/>
                    <a:stretch/>
                  </pic:blipFill>
                  <pic:spPr bwMode="auto">
                    <a:xfrm>
                      <a:off x="0" y="0"/>
                      <a:ext cx="3235723" cy="2106015"/>
                    </a:xfrm>
                    <a:prstGeom prst="rect">
                      <a:avLst/>
                    </a:prstGeom>
                    <a:ln>
                      <a:noFill/>
                    </a:ln>
                    <a:extLst>
                      <a:ext uri="{53640926-AAD7-44D8-BBD7-CCE9431645EC}">
                        <a14:shadowObscured xmlns:a14="http://schemas.microsoft.com/office/drawing/2010/main"/>
                      </a:ext>
                    </a:extLst>
                  </pic:spPr>
                </pic:pic>
              </a:graphicData>
            </a:graphic>
          </wp:inline>
        </w:drawing>
      </w:r>
      <w:r w:rsidR="00944B84">
        <w:tab/>
      </w:r>
      <w:r>
        <w:rPr>
          <w:noProof/>
          <w:lang w:eastAsia="en-AU"/>
        </w:rPr>
        <w:drawing>
          <wp:inline distT="0" distB="0" distL="0" distR="0" wp14:anchorId="23CE17D5" wp14:editId="34751BE0">
            <wp:extent cx="2098400" cy="3267674"/>
            <wp:effectExtent l="6032" t="0" r="3493" b="3492"/>
            <wp:docPr id="9" name="Picture 9" descr="Four attendees at the Burnie community forum are standing at a white board completing a group activity with post it notes" title="Group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1511.JPG"/>
                    <pic:cNvPicPr/>
                  </pic:nvPicPr>
                  <pic:blipFill rotWithShape="1">
                    <a:blip r:embed="rId10" cstate="print">
                      <a:extLst>
                        <a:ext uri="{28A0092B-C50C-407E-A947-70E740481C1C}">
                          <a14:useLocalDpi xmlns:a14="http://schemas.microsoft.com/office/drawing/2010/main" val="0"/>
                        </a:ext>
                      </a:extLst>
                    </a:blip>
                    <a:srcRect l="3741"/>
                    <a:stretch/>
                  </pic:blipFill>
                  <pic:spPr bwMode="auto">
                    <a:xfrm rot="16200000">
                      <a:off x="0" y="0"/>
                      <a:ext cx="2109573" cy="3285072"/>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0BBB1D85" wp14:editId="24683330">
            <wp:extent cx="3188525" cy="2089785"/>
            <wp:effectExtent l="0" t="0" r="0" b="5715"/>
            <wp:docPr id="12" name="Picture 12" descr="Three attendees at Huonville community forum are discussing a group activity" title="Group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1113_115135.jpg"/>
                    <pic:cNvPicPr/>
                  </pic:nvPicPr>
                  <pic:blipFill rotWithShape="1">
                    <a:blip r:embed="rId11" cstate="print">
                      <a:extLst>
                        <a:ext uri="{28A0092B-C50C-407E-A947-70E740481C1C}">
                          <a14:useLocalDpi xmlns:a14="http://schemas.microsoft.com/office/drawing/2010/main" val="0"/>
                        </a:ext>
                      </a:extLst>
                    </a:blip>
                    <a:srcRect l="-1" t="1882" r="29799" b="3467"/>
                    <a:stretch/>
                  </pic:blipFill>
                  <pic:spPr bwMode="auto">
                    <a:xfrm>
                      <a:off x="0" y="0"/>
                      <a:ext cx="3206390" cy="2101494"/>
                    </a:xfrm>
                    <a:prstGeom prst="rect">
                      <a:avLst/>
                    </a:prstGeom>
                    <a:ln>
                      <a:noFill/>
                    </a:ln>
                    <a:extLst>
                      <a:ext uri="{53640926-AAD7-44D8-BBD7-CCE9431645EC}">
                        <a14:shadowObscured xmlns:a14="http://schemas.microsoft.com/office/drawing/2010/main"/>
                      </a:ext>
                    </a:extLst>
                  </pic:spPr>
                </pic:pic>
              </a:graphicData>
            </a:graphic>
          </wp:inline>
        </w:drawing>
      </w:r>
      <w:r w:rsidR="00944B84">
        <w:rPr>
          <w:sz w:val="22"/>
        </w:rPr>
        <w:tab/>
      </w:r>
      <w:r>
        <w:rPr>
          <w:noProof/>
          <w:lang w:eastAsia="en-AU"/>
        </w:rPr>
        <w:drawing>
          <wp:inline distT="0" distB="0" distL="0" distR="0" wp14:anchorId="4C8070EF" wp14:editId="76795903">
            <wp:extent cx="3247901" cy="2101943"/>
            <wp:effectExtent l="0" t="0" r="0" b="0"/>
            <wp:docPr id="11" name="Picture 11" descr="Four attendees at Huonville community forum are discussing a group activity" title="Group activity and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71113_120529.jpg"/>
                    <pic:cNvPicPr/>
                  </pic:nvPicPr>
                  <pic:blipFill rotWithShape="1">
                    <a:blip r:embed="rId12" cstate="print">
                      <a:extLst>
                        <a:ext uri="{28A0092B-C50C-407E-A947-70E740481C1C}">
                          <a14:useLocalDpi xmlns:a14="http://schemas.microsoft.com/office/drawing/2010/main" val="0"/>
                        </a:ext>
                      </a:extLst>
                    </a:blip>
                    <a:srcRect l="15635" t="23673" r="27029" b="-1"/>
                    <a:stretch/>
                  </pic:blipFill>
                  <pic:spPr bwMode="auto">
                    <a:xfrm>
                      <a:off x="0" y="0"/>
                      <a:ext cx="3271799" cy="2117409"/>
                    </a:xfrm>
                    <a:prstGeom prst="rect">
                      <a:avLst/>
                    </a:prstGeom>
                    <a:ln>
                      <a:noFill/>
                    </a:ln>
                    <a:extLst>
                      <a:ext uri="{53640926-AAD7-44D8-BBD7-CCE9431645EC}">
                        <a14:shadowObscured xmlns:a14="http://schemas.microsoft.com/office/drawing/2010/main"/>
                      </a:ext>
                    </a:extLst>
                  </pic:spPr>
                </pic:pic>
              </a:graphicData>
            </a:graphic>
          </wp:inline>
        </w:drawing>
      </w:r>
    </w:p>
    <w:p w14:paraId="57CEF2E6" w14:textId="77777777" w:rsidR="00D44C41" w:rsidRDefault="005364A8" w:rsidP="00D44C41">
      <w:pPr>
        <w:spacing w:after="1080"/>
      </w:pPr>
      <w:r w:rsidRPr="008A7270">
        <w:rPr>
          <w:b/>
          <w:bCs/>
          <w:noProof/>
          <w:lang w:eastAsia="en-AU"/>
        </w:rPr>
        <w:drawing>
          <wp:inline distT="0" distB="0" distL="0" distR="0" wp14:anchorId="2858C047" wp14:editId="6FD524C1">
            <wp:extent cx="1090613" cy="586205"/>
            <wp:effectExtent l="0" t="0" r="0" b="4445"/>
            <wp:docPr id="24" name="Picture 24" descr="Logo for Australian Government Department of Social Services" title="Australian Govermment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logostacked-bla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0613" cy="586205"/>
                    </a:xfrm>
                    <a:prstGeom prst="rect">
                      <a:avLst/>
                    </a:prstGeom>
                  </pic:spPr>
                </pic:pic>
              </a:graphicData>
            </a:graphic>
          </wp:inline>
        </w:drawing>
      </w:r>
      <w:r w:rsidRPr="00260F28">
        <w:t xml:space="preserve"> Funded by the Australian Government Department of Social Services</w:t>
      </w:r>
      <w:r w:rsidRPr="008A7270">
        <w:tab/>
      </w:r>
      <w:r w:rsidRPr="008A7270">
        <w:rPr>
          <w:noProof/>
          <w:lang w:eastAsia="en-AU"/>
        </w:rPr>
        <w:drawing>
          <wp:inline distT="0" distB="0" distL="0" distR="0" wp14:anchorId="5EEFEC75" wp14:editId="354F3785">
            <wp:extent cx="649922" cy="693753"/>
            <wp:effectExtent l="0" t="0" r="0" b="0"/>
            <wp:docPr id="25" name="Picture 25" descr="Logo reading: Supported by Tasmanian Government."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 Support_rgb_ve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9922" cy="693753"/>
                    </a:xfrm>
                    <a:prstGeom prst="rect">
                      <a:avLst/>
                    </a:prstGeom>
                  </pic:spPr>
                </pic:pic>
              </a:graphicData>
            </a:graphic>
          </wp:inline>
        </w:drawing>
      </w:r>
    </w:p>
    <w:p w14:paraId="39493D7E" w14:textId="77777777" w:rsidR="00D44C41" w:rsidRPr="009B142C" w:rsidRDefault="00D44C41" w:rsidP="009B142C">
      <w:pPr>
        <w:pStyle w:val="Heading1"/>
      </w:pPr>
      <w:r w:rsidRPr="009B142C">
        <w:lastRenderedPageBreak/>
        <w:t>Background</w:t>
      </w:r>
    </w:p>
    <w:p w14:paraId="49C8DFBE" w14:textId="77777777" w:rsidR="00D44C41" w:rsidRPr="00260F28" w:rsidRDefault="00D44C41" w:rsidP="00D44C41">
      <w:r w:rsidRPr="00260F28">
        <w:t>There is a shortage of allied health practitioners (AHP) to provide therapy supports to people with NDIS plans in regional, rural and remote Tasmania. This, in conjunction with the expected increased demand for disability services in the coming years, poses a significant risk to the successful roll out of the NDIS in these areas, potentially impacting the quality of life for people with disability and developmental delay.</w:t>
      </w:r>
    </w:p>
    <w:p w14:paraId="3A3C551D" w14:textId="77777777" w:rsidR="00D44C41" w:rsidRPr="00260F28" w:rsidRDefault="00D44C41" w:rsidP="00D44C41">
      <w:r w:rsidRPr="00260F28">
        <w:t xml:space="preserve">NDS has received NDIS Sector Development Funding from the DHHS, to develop and implement strategies to address AHP shortages and to increase the capability of the AHP support workforce to better meet the </w:t>
      </w:r>
      <w:r w:rsidR="00475BB9">
        <w:t>needs of people with disability and developmental delay</w:t>
      </w:r>
      <w:r w:rsidRPr="00260F28">
        <w:t xml:space="preserve"> residing in </w:t>
      </w:r>
      <w:r w:rsidR="00475BB9">
        <w:t xml:space="preserve">regional, </w:t>
      </w:r>
      <w:r w:rsidRPr="00260F28">
        <w:t>rural and remote areas of the state. The following project outcome areas were agreed:</w:t>
      </w:r>
    </w:p>
    <w:p w14:paraId="379A1240" w14:textId="77777777" w:rsidR="00D44C41" w:rsidRPr="00260F28" w:rsidRDefault="00D44C41" w:rsidP="00670043">
      <w:pPr>
        <w:pStyle w:val="ListParagraph"/>
        <w:numPr>
          <w:ilvl w:val="0"/>
          <w:numId w:val="50"/>
        </w:numPr>
        <w:spacing w:after="160" w:line="259" w:lineRule="auto"/>
      </w:pPr>
      <w:r w:rsidRPr="00260F28">
        <w:t>Retention rates for existing AHPs in regional/remote/rural areas will be maintained or improved</w:t>
      </w:r>
    </w:p>
    <w:p w14:paraId="2CBAFD7D" w14:textId="77777777" w:rsidR="00D44C41" w:rsidRPr="00260F28" w:rsidRDefault="00D44C41" w:rsidP="00670043">
      <w:pPr>
        <w:pStyle w:val="ListParagraph"/>
        <w:numPr>
          <w:ilvl w:val="0"/>
          <w:numId w:val="50"/>
        </w:numPr>
        <w:spacing w:after="160" w:line="259" w:lineRule="auto"/>
      </w:pPr>
      <w:r w:rsidRPr="00260F28">
        <w:t>New AHP and other disability support professionals/support workers will be attracted into regional/remote/rural areas</w:t>
      </w:r>
    </w:p>
    <w:p w14:paraId="1C9B6EE4" w14:textId="77777777" w:rsidR="00D44C41" w:rsidRPr="00260F28" w:rsidRDefault="00D44C41" w:rsidP="00670043">
      <w:pPr>
        <w:pStyle w:val="ListParagraph"/>
        <w:numPr>
          <w:ilvl w:val="0"/>
          <w:numId w:val="50"/>
        </w:numPr>
        <w:spacing w:after="160" w:line="259" w:lineRule="auto"/>
      </w:pPr>
      <w:r w:rsidRPr="00260F28">
        <w:t>Allied Health Assistant (AHA) traineeships will be established</w:t>
      </w:r>
    </w:p>
    <w:p w14:paraId="11F9E970" w14:textId="77777777" w:rsidR="00D44C41" w:rsidRPr="00260F28" w:rsidRDefault="00D44C41" w:rsidP="00670043">
      <w:pPr>
        <w:pStyle w:val="ListParagraph"/>
        <w:numPr>
          <w:ilvl w:val="0"/>
          <w:numId w:val="50"/>
        </w:numPr>
        <w:spacing w:after="160" w:line="259" w:lineRule="auto"/>
      </w:pPr>
      <w:r w:rsidRPr="00260F28">
        <w:t>An Allied Health Disability Workforce Strategy for</w:t>
      </w:r>
      <w:r w:rsidR="009212B0">
        <w:t xml:space="preserve"> regional</w:t>
      </w:r>
      <w:r w:rsidR="00475BB9">
        <w:t>,</w:t>
      </w:r>
      <w:r w:rsidRPr="00260F28">
        <w:t xml:space="preserve"> rural and remote Tasmania will be developed</w:t>
      </w:r>
    </w:p>
    <w:p w14:paraId="3B7D218A" w14:textId="77777777" w:rsidR="00D44C41" w:rsidRDefault="00D44C41" w:rsidP="00D44C41">
      <w:r>
        <w:t xml:space="preserve">As part of the project, community </w:t>
      </w:r>
      <w:r w:rsidR="00CD79E0">
        <w:t>Forum</w:t>
      </w:r>
      <w:r>
        <w:t xml:space="preserve">s were held in </w:t>
      </w:r>
      <w:r w:rsidRPr="00F74D41">
        <w:t>Sm</w:t>
      </w:r>
      <w:r>
        <w:t>ithton, Burnie, Scottsdale and Huonville</w:t>
      </w:r>
      <w:r w:rsidRPr="00F74D41">
        <w:t xml:space="preserve"> to inform project priorities, and to identify place based supports in the delivery of allied health services. </w:t>
      </w:r>
      <w:r>
        <w:t xml:space="preserve">This report summarises the discussions and ideas generated in each of the four communities. </w:t>
      </w:r>
    </w:p>
    <w:p w14:paraId="4A7C7948" w14:textId="77777777" w:rsidR="00D44C41" w:rsidRDefault="00D44C41" w:rsidP="00D44C41">
      <w:r>
        <w:t xml:space="preserve">Following these community </w:t>
      </w:r>
      <w:r w:rsidR="00CD79E0">
        <w:t>Forum</w:t>
      </w:r>
      <w:r>
        <w:t xml:space="preserve">s, a separate </w:t>
      </w:r>
      <w:r w:rsidR="00CD79E0">
        <w:t>Forum</w:t>
      </w:r>
      <w:r>
        <w:t xml:space="preserve"> for allied health professionals was held in Campbell Town, see </w:t>
      </w:r>
      <w:r w:rsidR="009442AD">
        <w:t xml:space="preserve">report on clinician </w:t>
      </w:r>
      <w:r w:rsidR="00CD79E0">
        <w:t>Forum</w:t>
      </w:r>
      <w:r>
        <w:t xml:space="preserve"> for </w:t>
      </w:r>
      <w:r w:rsidR="009212B0">
        <w:t>further details</w:t>
      </w:r>
      <w:r>
        <w:t>.</w:t>
      </w:r>
    </w:p>
    <w:p w14:paraId="2445AA4E" w14:textId="77777777" w:rsidR="00D44C41" w:rsidRPr="009B142C" w:rsidRDefault="00CD79E0" w:rsidP="009B142C">
      <w:pPr>
        <w:pStyle w:val="Heading1"/>
      </w:pPr>
      <w:r w:rsidRPr="009B142C">
        <w:t>How the Forum</w:t>
      </w:r>
      <w:r w:rsidR="00D44C41" w:rsidRPr="009B142C">
        <w:t>s were run</w:t>
      </w:r>
    </w:p>
    <w:p w14:paraId="1FA34270" w14:textId="77777777" w:rsidR="00D44C41" w:rsidRPr="00454C26" w:rsidRDefault="00D44C41" w:rsidP="00D44C41">
      <w:r>
        <w:t>NDS visited each communi</w:t>
      </w:r>
      <w:r w:rsidR="00255CBB">
        <w:t>ty twice in the lead up</w:t>
      </w:r>
      <w:r>
        <w:t>,</w:t>
      </w:r>
      <w:r w:rsidRPr="00454C26">
        <w:t xml:space="preserve"> to gather background information, engage stakeholders and promote the</w:t>
      </w:r>
      <w:r>
        <w:t xml:space="preserve"> </w:t>
      </w:r>
      <w:r w:rsidR="00CD79E0">
        <w:t>Forum</w:t>
      </w:r>
      <w:r w:rsidRPr="00454C26">
        <w:t xml:space="preserve">s. </w:t>
      </w:r>
    </w:p>
    <w:p w14:paraId="55387CD5" w14:textId="77777777" w:rsidR="00D44C41" w:rsidRPr="00CD1121" w:rsidRDefault="00D44C41" w:rsidP="00D44C41">
      <w:pPr>
        <w:rPr>
          <w:b/>
        </w:rPr>
      </w:pPr>
      <w:r>
        <w:t>Each event ran for three hours and either morning tea or afternoon tea was provided</w:t>
      </w:r>
      <w:r w:rsidR="00255CBB">
        <w:t>. V</w:t>
      </w:r>
      <w:r>
        <w:t>enues were chosen based on accessibility and acceptance gauged from prior engagement.</w:t>
      </w:r>
      <w:r>
        <w:rPr>
          <w:b/>
        </w:rPr>
        <w:t xml:space="preserve"> </w:t>
      </w:r>
      <w:r>
        <w:t xml:space="preserve">Three or more members of the project team were present for each </w:t>
      </w:r>
      <w:r w:rsidR="00CD79E0">
        <w:t>Forum</w:t>
      </w:r>
      <w:r>
        <w:t>, to facilitate group discussion and activities and provide relevant input based on their background and expertise.</w:t>
      </w:r>
    </w:p>
    <w:p w14:paraId="7319CF6B" w14:textId="77777777" w:rsidR="00D44C41" w:rsidRPr="000F1796" w:rsidRDefault="00D44C41" w:rsidP="00D44C41">
      <w:r>
        <w:t xml:space="preserve">Timing of </w:t>
      </w:r>
      <w:r w:rsidR="00CD79E0">
        <w:t>Forum</w:t>
      </w:r>
      <w:r>
        <w:t xml:space="preserve"> activities was flexible depending on attendee responses to topics. Questions and reflective discu</w:t>
      </w:r>
      <w:r w:rsidR="00783012">
        <w:t>ssion were actively encouraged.</w:t>
      </w:r>
      <w:r w:rsidR="0010193D">
        <w:t xml:space="preserve"> </w:t>
      </w:r>
      <w:r>
        <w:t xml:space="preserve">The </w:t>
      </w:r>
      <w:r w:rsidR="00CD79E0">
        <w:t>Forum</w:t>
      </w:r>
      <w:r>
        <w:t>s were designed around the following topics, chosen through pri</w:t>
      </w:r>
      <w:r w:rsidR="009442AD">
        <w:t xml:space="preserve">or community engagement and </w:t>
      </w:r>
      <w:r>
        <w:t xml:space="preserve">pre-defined project priority areas. </w:t>
      </w:r>
    </w:p>
    <w:p w14:paraId="4037261F" w14:textId="77777777" w:rsidR="00D44C41" w:rsidRPr="009442AD" w:rsidRDefault="00D44C41" w:rsidP="00670043">
      <w:pPr>
        <w:pStyle w:val="ListParagraph"/>
        <w:numPr>
          <w:ilvl w:val="0"/>
          <w:numId w:val="51"/>
        </w:numPr>
      </w:pPr>
      <w:r w:rsidRPr="009442AD">
        <w:t>Allied health professional roles</w:t>
      </w:r>
    </w:p>
    <w:p w14:paraId="1EBE3C9E" w14:textId="77777777" w:rsidR="00D44C41" w:rsidRPr="009442AD" w:rsidRDefault="00D44C41" w:rsidP="00670043">
      <w:pPr>
        <w:pStyle w:val="ListParagraph"/>
        <w:numPr>
          <w:ilvl w:val="0"/>
          <w:numId w:val="51"/>
        </w:numPr>
      </w:pPr>
      <w:r w:rsidRPr="009442AD">
        <w:t xml:space="preserve">Positive behaviour supports &amp; NDIS quality and safeguarding </w:t>
      </w:r>
    </w:p>
    <w:p w14:paraId="03284C93" w14:textId="77777777" w:rsidR="00D44C41" w:rsidRPr="009442AD" w:rsidRDefault="00D44C41" w:rsidP="00670043">
      <w:pPr>
        <w:pStyle w:val="ListParagraph"/>
        <w:numPr>
          <w:ilvl w:val="0"/>
          <w:numId w:val="51"/>
        </w:numPr>
      </w:pPr>
      <w:r w:rsidRPr="009442AD">
        <w:t xml:space="preserve">Allied health service mapping </w:t>
      </w:r>
    </w:p>
    <w:p w14:paraId="3C0E4858" w14:textId="77777777" w:rsidR="00D44C41" w:rsidRPr="009442AD" w:rsidRDefault="00D44C41" w:rsidP="00670043">
      <w:pPr>
        <w:pStyle w:val="ListParagraph"/>
        <w:numPr>
          <w:ilvl w:val="0"/>
          <w:numId w:val="51"/>
        </w:numPr>
      </w:pPr>
      <w:r w:rsidRPr="009442AD">
        <w:t>Issues identification – access to allied health services</w:t>
      </w:r>
    </w:p>
    <w:p w14:paraId="0AFA2081" w14:textId="77777777" w:rsidR="00D44C41" w:rsidRPr="009442AD" w:rsidRDefault="00D44C41" w:rsidP="00670043">
      <w:pPr>
        <w:pStyle w:val="ListParagraph"/>
        <w:numPr>
          <w:ilvl w:val="0"/>
          <w:numId w:val="51"/>
        </w:numPr>
      </w:pPr>
      <w:r w:rsidRPr="009442AD">
        <w:t>Solutions generation – access to allied health services</w:t>
      </w:r>
    </w:p>
    <w:p w14:paraId="38BDB8C0" w14:textId="77777777" w:rsidR="00D44C41" w:rsidRDefault="00D44C41" w:rsidP="00670043">
      <w:pPr>
        <w:pStyle w:val="ListParagraph"/>
        <w:numPr>
          <w:ilvl w:val="0"/>
          <w:numId w:val="51"/>
        </w:numPr>
      </w:pPr>
      <w:r w:rsidRPr="009442AD">
        <w:t xml:space="preserve">Expression of Interest: Cert IV Allied health assistance traineeship </w:t>
      </w:r>
    </w:p>
    <w:p w14:paraId="616566F4" w14:textId="77777777" w:rsidR="00D44C41" w:rsidRDefault="009442AD" w:rsidP="00D44C41">
      <w:r>
        <w:t xml:space="preserve">See Appendices 1 and 2 </w:t>
      </w:r>
      <w:r w:rsidRPr="005A35C9">
        <w:t>for further detail</w:t>
      </w:r>
      <w:r>
        <w:t>s</w:t>
      </w:r>
      <w:r w:rsidRPr="005A35C9">
        <w:t xml:space="preserve"> about how the </w:t>
      </w:r>
      <w:r w:rsidR="00CD79E0">
        <w:t>Forum</w:t>
      </w:r>
      <w:r>
        <w:t xml:space="preserve"> was promoted and run</w:t>
      </w:r>
      <w:r w:rsidR="00D44C41" w:rsidRPr="00CD1121">
        <w:t xml:space="preserve">. </w:t>
      </w:r>
    </w:p>
    <w:p w14:paraId="0A2B8A3E" w14:textId="77777777" w:rsidR="00D44C41" w:rsidRPr="003A22A1" w:rsidRDefault="00D44C41" w:rsidP="009B142C">
      <w:pPr>
        <w:pStyle w:val="Heading1"/>
      </w:pPr>
      <w:r>
        <w:lastRenderedPageBreak/>
        <w:t xml:space="preserve">Who attended the </w:t>
      </w:r>
      <w:r w:rsidR="00CD79E0">
        <w:t>Forum</w:t>
      </w:r>
      <w:r>
        <w:t>s</w:t>
      </w:r>
      <w:r w:rsidR="00783012">
        <w:t>?</w:t>
      </w:r>
    </w:p>
    <w:p w14:paraId="436319B5" w14:textId="77777777" w:rsidR="00D44C41" w:rsidRDefault="00783012" w:rsidP="00D44C41">
      <w:r>
        <w:t>Attendee numbers varied at each</w:t>
      </w:r>
      <w:r w:rsidR="00D44C41">
        <w:t xml:space="preserve"> </w:t>
      </w:r>
      <w:r w:rsidR="00CD79E0">
        <w:t>Forum</w:t>
      </w:r>
      <w:r w:rsidR="00D44C41">
        <w:t xml:space="preserve">, ranging from </w:t>
      </w:r>
      <w:r w:rsidR="003A50A4">
        <w:t>27 in Burnie, to 10 in Smithton (see figure 1 below). A</w:t>
      </w:r>
      <w:r w:rsidR="0043118E">
        <w:t>ttendees were sorted into the following broad categories</w:t>
      </w:r>
      <w:r w:rsidR="0010193D">
        <w:t xml:space="preserve"> of stakeholders</w:t>
      </w:r>
      <w:r w:rsidR="0043118E">
        <w:t xml:space="preserve"> to provide an overview of </w:t>
      </w:r>
      <w:r w:rsidR="002048DA">
        <w:t>people</w:t>
      </w:r>
      <w:r w:rsidR="0043118E">
        <w:t xml:space="preserve"> represented at each forum and also to allow for identification of </w:t>
      </w:r>
      <w:r w:rsidR="009212B0">
        <w:t xml:space="preserve">priority issues </w:t>
      </w:r>
      <w:r w:rsidR="0043118E">
        <w:t xml:space="preserve">by </w:t>
      </w:r>
      <w:r w:rsidR="0010193D">
        <w:t>different stakeholders</w:t>
      </w:r>
      <w:r w:rsidR="002048DA">
        <w:t xml:space="preserve"> </w:t>
      </w:r>
      <w:r w:rsidR="0043118E">
        <w:t>across all four forums.</w:t>
      </w:r>
    </w:p>
    <w:p w14:paraId="4BDDFC89" w14:textId="77777777" w:rsidR="003A50A4" w:rsidRDefault="003A50A4" w:rsidP="00670043">
      <w:pPr>
        <w:pStyle w:val="ListParagraph"/>
        <w:numPr>
          <w:ilvl w:val="0"/>
          <w:numId w:val="52"/>
        </w:numPr>
        <w:ind w:left="720"/>
      </w:pPr>
      <w:r w:rsidRPr="0043118E">
        <w:t>General community members</w:t>
      </w:r>
    </w:p>
    <w:p w14:paraId="1E2DEE0F" w14:textId="77777777" w:rsidR="003A50A4" w:rsidRPr="0043118E" w:rsidRDefault="0010193D" w:rsidP="00670043">
      <w:pPr>
        <w:pStyle w:val="ListParagraph"/>
        <w:numPr>
          <w:ilvl w:val="0"/>
          <w:numId w:val="52"/>
        </w:numPr>
      </w:pPr>
      <w:r>
        <w:t xml:space="preserve">Includes </w:t>
      </w:r>
      <w:r w:rsidR="009212B0">
        <w:t xml:space="preserve">but not limited to </w:t>
      </w:r>
      <w:r w:rsidR="003A50A4" w:rsidRPr="001D58A2">
        <w:t xml:space="preserve">local council representatives, LINC </w:t>
      </w:r>
      <w:r w:rsidR="009212B0">
        <w:t xml:space="preserve">(library and IT services) </w:t>
      </w:r>
      <w:r w:rsidR="003A50A4" w:rsidRPr="001D58A2">
        <w:t>staff,</w:t>
      </w:r>
      <w:r w:rsidR="00475BB9">
        <w:t xml:space="preserve"> community/neighbourhood houses</w:t>
      </w:r>
      <w:r w:rsidR="003A50A4" w:rsidRPr="001D58A2">
        <w:t xml:space="preserve"> </w:t>
      </w:r>
      <w:r w:rsidR="00475BB9">
        <w:t xml:space="preserve">and </w:t>
      </w:r>
      <w:r w:rsidR="003A50A4" w:rsidRPr="001D58A2">
        <w:t>general health services</w:t>
      </w:r>
      <w:r w:rsidR="009212B0">
        <w:t>.</w:t>
      </w:r>
    </w:p>
    <w:p w14:paraId="63128A91" w14:textId="77777777" w:rsidR="003A50A4" w:rsidRDefault="003A50A4" w:rsidP="00670043">
      <w:pPr>
        <w:pStyle w:val="ListParagraph"/>
        <w:numPr>
          <w:ilvl w:val="0"/>
          <w:numId w:val="52"/>
        </w:numPr>
        <w:ind w:left="720"/>
      </w:pPr>
      <w:r w:rsidRPr="0043118E">
        <w:t>Disability support providers</w:t>
      </w:r>
    </w:p>
    <w:p w14:paraId="595AC3B3" w14:textId="77777777" w:rsidR="003A50A4" w:rsidRDefault="003A50A4" w:rsidP="00670043">
      <w:pPr>
        <w:pStyle w:val="ListParagraph"/>
        <w:numPr>
          <w:ilvl w:val="0"/>
          <w:numId w:val="52"/>
        </w:numPr>
      </w:pPr>
      <w:r w:rsidRPr="001D58A2">
        <w:t>Inclu</w:t>
      </w:r>
      <w:r>
        <w:t>des managers and team leaders from</w:t>
      </w:r>
      <w:r w:rsidRPr="001D58A2">
        <w:t xml:space="preserve"> disability </w:t>
      </w:r>
      <w:r>
        <w:t>service organisations (DSO)</w:t>
      </w:r>
      <w:r w:rsidRPr="001D58A2">
        <w:t>, disability support workers</w:t>
      </w:r>
      <w:r>
        <w:t xml:space="preserve"> (DSW)</w:t>
      </w:r>
      <w:r w:rsidRPr="001D58A2">
        <w:t xml:space="preserve">, and NDIA </w:t>
      </w:r>
      <w:r w:rsidR="00475BB9">
        <w:t>‘linker’</w:t>
      </w:r>
      <w:r w:rsidRPr="001D58A2">
        <w:t xml:space="preserve"> roles such a</w:t>
      </w:r>
      <w:r>
        <w:t>s local areas coordinators (LAC</w:t>
      </w:r>
      <w:r w:rsidRPr="001D58A2">
        <w:t xml:space="preserve">), early childhood early intervention (ECEI) </w:t>
      </w:r>
      <w:r>
        <w:t>partners, and community connectors.</w:t>
      </w:r>
    </w:p>
    <w:p w14:paraId="0A12A0DE" w14:textId="77777777" w:rsidR="003A50A4" w:rsidRDefault="0043118E" w:rsidP="00670043">
      <w:pPr>
        <w:pStyle w:val="ListParagraph"/>
        <w:numPr>
          <w:ilvl w:val="0"/>
          <w:numId w:val="52"/>
        </w:numPr>
        <w:ind w:left="720"/>
      </w:pPr>
      <w:r w:rsidRPr="0043118E">
        <w:t>Advocates, families, people with disability</w:t>
      </w:r>
      <w:r w:rsidR="003A50A4" w:rsidRPr="003A50A4">
        <w:t xml:space="preserve"> </w:t>
      </w:r>
    </w:p>
    <w:p w14:paraId="07B21B46" w14:textId="77777777" w:rsidR="0043118E" w:rsidRDefault="003A50A4" w:rsidP="00670043">
      <w:pPr>
        <w:pStyle w:val="ListParagraph"/>
        <w:numPr>
          <w:ilvl w:val="0"/>
          <w:numId w:val="52"/>
        </w:numPr>
        <w:ind w:left="720"/>
      </w:pPr>
      <w:r w:rsidRPr="0043118E">
        <w:t xml:space="preserve">AHPs / </w:t>
      </w:r>
      <w:r>
        <w:t>Allied health clinical m</w:t>
      </w:r>
      <w:r w:rsidRPr="0043118E">
        <w:t>anagers</w:t>
      </w:r>
    </w:p>
    <w:p w14:paraId="56CD0FDD" w14:textId="77777777" w:rsidR="00F14D9E" w:rsidRPr="00F14D9E" w:rsidRDefault="009212B0" w:rsidP="009212B0">
      <w:pPr>
        <w:pStyle w:val="Caption"/>
      </w:pPr>
      <w:r>
        <w:t xml:space="preserve">Figure </w:t>
      </w:r>
      <w:fldSimple w:instr=" SEQ Figure \* ARABIC ">
        <w:r w:rsidR="001A503A">
          <w:rPr>
            <w:noProof/>
          </w:rPr>
          <w:t>1</w:t>
        </w:r>
      </w:fldSimple>
      <w:r>
        <w:t xml:space="preserve"> </w:t>
      </w:r>
      <w:r w:rsidRPr="00773775">
        <w:t xml:space="preserve">Community Forum attendees by community and </w:t>
      </w:r>
      <w:r>
        <w:t>category</w:t>
      </w:r>
      <w:r w:rsidR="00F14D9E">
        <w:rPr>
          <w:noProof/>
          <w:lang w:eastAsia="en-AU"/>
        </w:rPr>
        <w:drawing>
          <wp:inline distT="0" distB="0" distL="0" distR="0" wp14:anchorId="3B11BC30" wp14:editId="326D533B">
            <wp:extent cx="5964072" cy="3084195"/>
            <wp:effectExtent l="0" t="0" r="0" b="1905"/>
            <wp:docPr id="300" name="Picture 300" descr="Burnie:&#10;General community members 1&#10;Disability support providers 7&#10;Advocates, families, people with disability 5&#10;AHPs / Allied health clinical managers 14&#10;Scottsdale:&#10;General community members 3&#10;Disability support providers 5&#10;Advocates, families, people with disability 0&#10;AHPs / Allied health clinical managers 2&#10;Huonville:&#10;General community members 5&#10;Disability support providers 5&#10;Advocates, families, people with disability 1&#10;AHPs / Allied health clinical managers 7&#10;Smithton:&#10;General community members 1&#10;Disability support providers 7&#10;Advocates, families, people with disability 5&#10;AHPs / Allied health clinical managers 14&#10;&#10;" title="Community forum attendees by community and 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0160" cy="3097686"/>
                    </a:xfrm>
                    <a:prstGeom prst="rect">
                      <a:avLst/>
                    </a:prstGeom>
                    <a:noFill/>
                  </pic:spPr>
                </pic:pic>
              </a:graphicData>
            </a:graphic>
          </wp:inline>
        </w:drawing>
      </w:r>
    </w:p>
    <w:p w14:paraId="13E67D69" w14:textId="77777777" w:rsidR="00D44C41" w:rsidRDefault="00D44C41" w:rsidP="00D44C41">
      <w:r>
        <w:t>Efforts were made in all four communities to attract people with disability, their families and representatives through local networks and advocacy services</w:t>
      </w:r>
      <w:r w:rsidR="008D6D07">
        <w:t>. They</w:t>
      </w:r>
      <w:r w:rsidR="009212B0">
        <w:t xml:space="preserve"> were represented at all forums with the exception of Smithton</w:t>
      </w:r>
      <w:r>
        <w:t>.</w:t>
      </w:r>
      <w:r w:rsidR="009212B0">
        <w:t xml:space="preserve"> However it should be noted that many attendees identified under several categories (for example many community members also had family members with disability).</w:t>
      </w:r>
      <w:r>
        <w:t xml:space="preserve"> </w:t>
      </w:r>
    </w:p>
    <w:p w14:paraId="0C65DCBF" w14:textId="78075FCA" w:rsidR="00D44C41" w:rsidRDefault="00D44C41" w:rsidP="00D44C41">
      <w:r>
        <w:t xml:space="preserve">In spite of significant efforts to engage with NDIS local area coordinators (LACs) and Early Childhood Early Intervention (ECEI) partners in each community, none attended in Burnie and Huonville, </w:t>
      </w:r>
      <w:r w:rsidR="00AE590F">
        <w:t xml:space="preserve">and </w:t>
      </w:r>
      <w:r>
        <w:t>only one</w:t>
      </w:r>
      <w:r w:rsidR="00AE590F">
        <w:t xml:space="preserve"> attended</w:t>
      </w:r>
      <w:r>
        <w:t xml:space="preserve"> </w:t>
      </w:r>
      <w:r w:rsidR="008D6D07">
        <w:t>in each</w:t>
      </w:r>
      <w:r w:rsidR="00AE590F">
        <w:t xml:space="preserve"> of</w:t>
      </w:r>
      <w:r w:rsidR="008D6D07">
        <w:t xml:space="preserve"> the Smithton and Scottsdale forums.</w:t>
      </w:r>
    </w:p>
    <w:p w14:paraId="3AD23652" w14:textId="77777777" w:rsidR="00AD3C40" w:rsidRDefault="003A50A4" w:rsidP="00D44C41">
      <w:r>
        <w:t xml:space="preserve">Overall </w:t>
      </w:r>
      <w:r w:rsidR="00D44C41">
        <w:t xml:space="preserve">the </w:t>
      </w:r>
      <w:r w:rsidR="00CD79E0">
        <w:t>Forum</w:t>
      </w:r>
      <w:r w:rsidR="00D44C41">
        <w:t>s were well attended by a relatively broad representation of stakeholders, with variances in each community that at least in part reflected the local</w:t>
      </w:r>
      <w:r w:rsidR="002048DA">
        <w:t xml:space="preserve"> context, this is discussed in further detail in community specific sections of this report</w:t>
      </w:r>
      <w:r w:rsidR="00AD3C40">
        <w:t>.</w:t>
      </w:r>
      <w:r w:rsidR="00AD3C40">
        <w:br w:type="page"/>
      </w:r>
    </w:p>
    <w:p w14:paraId="2D7AC4B4" w14:textId="77777777" w:rsidR="00D44C41" w:rsidRDefault="004B7420" w:rsidP="009B142C">
      <w:pPr>
        <w:pStyle w:val="Heading1"/>
      </w:pPr>
      <w:r>
        <w:lastRenderedPageBreak/>
        <w:t>Overall issue themes</w:t>
      </w:r>
    </w:p>
    <w:p w14:paraId="59D8E9DB" w14:textId="77777777" w:rsidR="00D44C41" w:rsidRDefault="00D44C41" w:rsidP="000972DD">
      <w:r>
        <w:t>The issues re</w:t>
      </w:r>
      <w:r w:rsidR="00D47B99">
        <w:t>ported</w:t>
      </w:r>
      <w:r>
        <w:t xml:space="preserve"> in community </w:t>
      </w:r>
      <w:r w:rsidR="00CD79E0">
        <w:t>Forum</w:t>
      </w:r>
      <w:r>
        <w:t>s fall into</w:t>
      </w:r>
      <w:r w:rsidR="00975599">
        <w:t xml:space="preserve"> the following</w:t>
      </w:r>
      <w:r w:rsidR="0066125E">
        <w:t xml:space="preserve"> nine broad themes</w:t>
      </w:r>
      <w:r w:rsidR="00975599">
        <w:t xml:space="preserve"> (listed</w:t>
      </w:r>
      <w:r w:rsidR="003A50A4">
        <w:t xml:space="preserve"> in no particular order</w:t>
      </w:r>
      <w:r w:rsidR="00975599">
        <w:t>)</w:t>
      </w:r>
      <w:r w:rsidR="0066125E">
        <w:t xml:space="preserve">. </w:t>
      </w:r>
    </w:p>
    <w:p w14:paraId="719066CC" w14:textId="77777777" w:rsidR="00E6498B" w:rsidRDefault="00E40BF8" w:rsidP="00670043">
      <w:pPr>
        <w:pStyle w:val="ListParagraph"/>
        <w:numPr>
          <w:ilvl w:val="0"/>
          <w:numId w:val="53"/>
        </w:numPr>
        <w:spacing w:line="360" w:lineRule="auto"/>
      </w:pPr>
      <w:r>
        <w:t xml:space="preserve">Lack of allied health and/or </w:t>
      </w:r>
      <w:r w:rsidR="00E6498B" w:rsidRPr="00586592">
        <w:t>disability services in local community</w:t>
      </w:r>
      <w:r w:rsidR="00E6498B" w:rsidRPr="000972DD">
        <w:t xml:space="preserve"> </w:t>
      </w:r>
    </w:p>
    <w:p w14:paraId="4BC4A40F" w14:textId="77777777" w:rsidR="002048DA" w:rsidRPr="000972DD" w:rsidRDefault="00D44C41" w:rsidP="00670043">
      <w:pPr>
        <w:pStyle w:val="ListParagraph"/>
        <w:numPr>
          <w:ilvl w:val="0"/>
          <w:numId w:val="53"/>
        </w:numPr>
        <w:spacing w:line="360" w:lineRule="auto"/>
      </w:pPr>
      <w:r w:rsidRPr="000972DD">
        <w:t>Difficulty navigating the NDIS</w:t>
      </w:r>
    </w:p>
    <w:p w14:paraId="51D6A858" w14:textId="77777777" w:rsidR="002048DA" w:rsidRPr="000972DD" w:rsidRDefault="002048DA" w:rsidP="00670043">
      <w:pPr>
        <w:pStyle w:val="ListParagraph"/>
        <w:numPr>
          <w:ilvl w:val="0"/>
          <w:numId w:val="53"/>
        </w:numPr>
        <w:spacing w:line="360" w:lineRule="auto"/>
      </w:pPr>
      <w:r w:rsidRPr="000972DD">
        <w:t xml:space="preserve">Allied health services are not person centred </w:t>
      </w:r>
    </w:p>
    <w:p w14:paraId="33050A17" w14:textId="77777777" w:rsidR="00D44C41" w:rsidRPr="000972DD" w:rsidRDefault="00D44C41" w:rsidP="00670043">
      <w:pPr>
        <w:pStyle w:val="ListParagraph"/>
        <w:numPr>
          <w:ilvl w:val="0"/>
          <w:numId w:val="53"/>
        </w:numPr>
        <w:spacing w:line="360" w:lineRule="auto"/>
      </w:pPr>
      <w:r w:rsidRPr="000972DD">
        <w:t>Therapy services are fragmented</w:t>
      </w:r>
    </w:p>
    <w:p w14:paraId="6360F131" w14:textId="77777777" w:rsidR="00D44C41" w:rsidRPr="000972DD" w:rsidRDefault="00D44C41" w:rsidP="00670043">
      <w:pPr>
        <w:pStyle w:val="ListParagraph"/>
        <w:numPr>
          <w:ilvl w:val="0"/>
          <w:numId w:val="53"/>
        </w:numPr>
        <w:spacing w:line="360" w:lineRule="auto"/>
      </w:pPr>
      <w:r w:rsidRPr="000972DD">
        <w:t>Lack of supports for behaviour management</w:t>
      </w:r>
    </w:p>
    <w:p w14:paraId="1911C0AA" w14:textId="77777777" w:rsidR="00D44C41" w:rsidRPr="000972DD" w:rsidRDefault="00D44C41" w:rsidP="00670043">
      <w:pPr>
        <w:pStyle w:val="ListParagraph"/>
        <w:numPr>
          <w:ilvl w:val="0"/>
          <w:numId w:val="53"/>
        </w:numPr>
        <w:spacing w:line="360" w:lineRule="auto"/>
      </w:pPr>
      <w:r w:rsidRPr="000972DD">
        <w:t>Poor col</w:t>
      </w:r>
      <w:r w:rsidR="002048DA" w:rsidRPr="000972DD">
        <w:t>laboration between AHP and local</w:t>
      </w:r>
      <w:r w:rsidRPr="000972DD">
        <w:t xml:space="preserve"> supports</w:t>
      </w:r>
    </w:p>
    <w:p w14:paraId="591907C2" w14:textId="77777777" w:rsidR="00D44C41" w:rsidRPr="000972DD" w:rsidRDefault="00D44C41" w:rsidP="00670043">
      <w:pPr>
        <w:pStyle w:val="ListParagraph"/>
        <w:numPr>
          <w:ilvl w:val="0"/>
          <w:numId w:val="53"/>
        </w:numPr>
        <w:spacing w:line="360" w:lineRule="auto"/>
      </w:pPr>
      <w:r w:rsidRPr="000972DD">
        <w:t xml:space="preserve">Lack of information about </w:t>
      </w:r>
      <w:r w:rsidR="003A50A4">
        <w:t>AHP</w:t>
      </w:r>
      <w:r w:rsidRPr="000972DD">
        <w:t xml:space="preserve"> availability</w:t>
      </w:r>
    </w:p>
    <w:p w14:paraId="304B7AB0" w14:textId="77777777" w:rsidR="00D44C41" w:rsidRPr="000972DD" w:rsidRDefault="00D44C41" w:rsidP="00670043">
      <w:pPr>
        <w:pStyle w:val="ListParagraph"/>
        <w:numPr>
          <w:ilvl w:val="0"/>
          <w:numId w:val="53"/>
        </w:numPr>
        <w:spacing w:line="360" w:lineRule="auto"/>
      </w:pPr>
      <w:r w:rsidRPr="000972DD">
        <w:t xml:space="preserve">Lack of knowledge on </w:t>
      </w:r>
      <w:r w:rsidR="002048DA" w:rsidRPr="000972DD">
        <w:t>role of AHPs</w:t>
      </w:r>
    </w:p>
    <w:p w14:paraId="5AAE8A47" w14:textId="77777777" w:rsidR="00D44C41" w:rsidRPr="000972DD" w:rsidRDefault="00D44C41" w:rsidP="00670043">
      <w:pPr>
        <w:pStyle w:val="ListParagraph"/>
        <w:numPr>
          <w:ilvl w:val="0"/>
          <w:numId w:val="53"/>
        </w:numPr>
        <w:spacing w:line="360" w:lineRule="auto"/>
      </w:pPr>
      <w:r w:rsidRPr="000972DD">
        <w:t>Lack of support for transport/travel to</w:t>
      </w:r>
      <w:r w:rsidR="002048DA" w:rsidRPr="000972DD">
        <w:t xml:space="preserve"> therapy</w:t>
      </w:r>
      <w:r w:rsidRPr="000972DD">
        <w:t xml:space="preserve"> services</w:t>
      </w:r>
    </w:p>
    <w:p w14:paraId="74FBA58C" w14:textId="77777777" w:rsidR="003A50A4" w:rsidRDefault="003A50A4" w:rsidP="000972DD">
      <w:r>
        <w:t xml:space="preserve">These themes were </w:t>
      </w:r>
      <w:r w:rsidR="00D47B99">
        <w:t>drawn</w:t>
      </w:r>
      <w:r>
        <w:t xml:space="preserve"> from common themes unearthed through all</w:t>
      </w:r>
      <w:r w:rsidR="00E40BF8">
        <w:t xml:space="preserve"> of the</w:t>
      </w:r>
      <w:r>
        <w:t xml:space="preserve"> project consultation activities,</w:t>
      </w:r>
      <w:r w:rsidR="00D47B99">
        <w:t xml:space="preserve"> and adapted slightly</w:t>
      </w:r>
      <w:r w:rsidR="00E40BF8">
        <w:t xml:space="preserve"> to suit the community context. S</w:t>
      </w:r>
      <w:r w:rsidRPr="00CE7C65">
        <w:t>ee appendix 3 for details</w:t>
      </w:r>
      <w:r w:rsidR="00E40BF8">
        <w:t xml:space="preserve"> of overall project issue themes</w:t>
      </w:r>
      <w:r w:rsidRPr="00CE7C65">
        <w:t>.</w:t>
      </w:r>
      <w:r>
        <w:t xml:space="preserve"> </w:t>
      </w:r>
    </w:p>
    <w:p w14:paraId="750AF14E" w14:textId="77777777" w:rsidR="000972DD" w:rsidRDefault="000972DD" w:rsidP="000972DD">
      <w:r>
        <w:t xml:space="preserve">In each forum, </w:t>
      </w:r>
      <w:r w:rsidR="00D47B99">
        <w:t>attendees were</w:t>
      </w:r>
      <w:r w:rsidR="0066125E">
        <w:t xml:space="preserve"> provided with </w:t>
      </w:r>
      <w:r w:rsidR="00214638">
        <w:t>6 voting dots to place</w:t>
      </w:r>
      <w:r w:rsidR="0066125E">
        <w:t xml:space="preserve"> against</w:t>
      </w:r>
      <w:r w:rsidR="001771C4">
        <w:t xml:space="preserve"> any of</w:t>
      </w:r>
      <w:r w:rsidR="0066125E">
        <w:t xml:space="preserve"> the issues they felt need to be addressed as </w:t>
      </w:r>
      <w:r w:rsidR="001771C4">
        <w:t>a priority. F</w:t>
      </w:r>
      <w:r w:rsidR="003A50A4">
        <w:t>igure two provides an overview of voting</w:t>
      </w:r>
      <w:r w:rsidR="001771C4">
        <w:t xml:space="preserve"> against issue themes in each community</w:t>
      </w:r>
      <w:r w:rsidR="003A50A4">
        <w:t>.</w:t>
      </w:r>
    </w:p>
    <w:p w14:paraId="3FD82A82" w14:textId="77777777" w:rsidR="00E40BF8" w:rsidRDefault="00AB67A9" w:rsidP="00AB67A9">
      <w:pPr>
        <w:pStyle w:val="Caption"/>
      </w:pPr>
      <w:r>
        <w:t xml:space="preserve">Figure </w:t>
      </w:r>
      <w:fldSimple w:instr=" SEQ Figure \* ARABIC ">
        <w:r w:rsidR="001A503A">
          <w:rPr>
            <w:noProof/>
          </w:rPr>
          <w:t>2</w:t>
        </w:r>
      </w:fldSimple>
      <w:r>
        <w:t xml:space="preserve"> Overall</w:t>
      </w:r>
      <w:r w:rsidRPr="00DA1A6E">
        <w:t xml:space="preserve"> </w:t>
      </w:r>
      <w:r>
        <w:t xml:space="preserve">votes for </w:t>
      </w:r>
      <w:r w:rsidRPr="00DA1A6E">
        <w:t>key issue themes in community Forums</w:t>
      </w:r>
    </w:p>
    <w:p w14:paraId="62E389BA" w14:textId="77777777" w:rsidR="00E40BF8" w:rsidRPr="00E40BF8" w:rsidRDefault="00E40BF8" w:rsidP="00E40BF8">
      <w:r>
        <w:rPr>
          <w:noProof/>
          <w:lang w:eastAsia="en-AU"/>
        </w:rPr>
        <w:drawing>
          <wp:inline distT="0" distB="0" distL="0" distR="0" wp14:anchorId="271ED773" wp14:editId="653C2886">
            <wp:extent cx="6332561" cy="3785993"/>
            <wp:effectExtent l="0" t="0" r="0" b="5080"/>
            <wp:docPr id="4" name="Picture 4" descr="Stacked bar chart with votes per theme broken down by community:&#10;1. Lack of allied health/disability services &#10;Burnie 12&#10;Scottsdale 56&#10;Huonville 29&#10;Smithton 26&#10;2. Difficulty navigating the NDIS&#10;Burnie 45&#10;Scottsdale 0&#10;Huonville 0&#10;Smithton 9&#10;3. Allied health services are not person centred &#10;Burnie 0&#10;Scottsdale 0&#10;Huonville 19&#10;Smithton 2&#10;4. Therapy services are fragmented&#10;Burnie 17&#10;Scottsdale 5&#10;Huonville 19&#10;Smithton 4&#10;5. Lack of supports for behaviour management&#10;Burnie 4&#10;Scottsdale 0&#10;Huonville 0&#10;Smithton 0&#10;6. Poor collaboration between AHP and local supports&#10;Burnie 13&#10;Scottsdale 0&#10;Huonville 12&#10;Smithton 0&#10;7. Lack of information about AHP availability&#10;Burnie 6&#10;Scottsdale 21&#10;Huonville 8&#10;Smithton 0&#10;8. Lack of knowledge on role of AHPs&#10;Burnie 32&#10;Scottsdale 0&#10;Huonville 7&#10;Smithton 7&#10;9. Lack of support for transport/travel to therapy services&#10;Burnie 7&#10;Scottsdale 7&#10;Huonville 12&#10;Smithton 0" title="Figure 2 Collated votes for key issue themes in community fo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4672" cy="3793233"/>
                    </a:xfrm>
                    <a:prstGeom prst="rect">
                      <a:avLst/>
                    </a:prstGeom>
                    <a:noFill/>
                  </pic:spPr>
                </pic:pic>
              </a:graphicData>
            </a:graphic>
          </wp:inline>
        </w:drawing>
      </w:r>
    </w:p>
    <w:p w14:paraId="4E278FDE" w14:textId="77777777" w:rsidR="00D47B99" w:rsidRDefault="00D47B99" w:rsidP="00E40BF8">
      <w:pPr>
        <w:pStyle w:val="Caption"/>
      </w:pPr>
      <w:r>
        <w:br w:type="page"/>
      </w:r>
    </w:p>
    <w:p w14:paraId="5EC715AF" w14:textId="77777777" w:rsidR="00D44C41" w:rsidRDefault="00D44C41" w:rsidP="00D44C41">
      <w:r>
        <w:lastRenderedPageBreak/>
        <w:t xml:space="preserve">The overall top five issues from collated </w:t>
      </w:r>
      <w:r w:rsidR="00CD79E0">
        <w:t>Forum</w:t>
      </w:r>
      <w:r w:rsidR="00E40BF8">
        <w:t xml:space="preserve"> data are listed below, </w:t>
      </w:r>
      <w:r>
        <w:t>in order of</w:t>
      </w:r>
      <w:r w:rsidR="00E40BF8">
        <w:t xml:space="preserve"> priority based on total votes received.</w:t>
      </w:r>
    </w:p>
    <w:p w14:paraId="1697B2D8" w14:textId="77777777" w:rsidR="00D44C41" w:rsidRPr="00586592" w:rsidRDefault="00D44C41" w:rsidP="00670043">
      <w:pPr>
        <w:pStyle w:val="ListParagraph"/>
        <w:numPr>
          <w:ilvl w:val="0"/>
          <w:numId w:val="49"/>
        </w:numPr>
        <w:spacing w:after="160" w:line="360" w:lineRule="auto"/>
      </w:pPr>
      <w:r w:rsidRPr="00586592">
        <w:t>Lack of allied health</w:t>
      </w:r>
      <w:r w:rsidR="00E40BF8">
        <w:t xml:space="preserve"> and</w:t>
      </w:r>
      <w:r w:rsidRPr="00586592">
        <w:t>/</w:t>
      </w:r>
      <w:r w:rsidR="00E40BF8">
        <w:t xml:space="preserve">or </w:t>
      </w:r>
      <w:r w:rsidRPr="00586592">
        <w:t>disabi</w:t>
      </w:r>
      <w:r w:rsidR="00AD3C40">
        <w:t xml:space="preserve">lity services </w:t>
      </w:r>
      <w:r w:rsidRPr="00586592">
        <w:t>in local community</w:t>
      </w:r>
    </w:p>
    <w:p w14:paraId="54B4BAE5" w14:textId="77777777" w:rsidR="00D44C41" w:rsidRPr="00586592" w:rsidRDefault="00D44C41" w:rsidP="00670043">
      <w:pPr>
        <w:pStyle w:val="ListParagraph"/>
        <w:numPr>
          <w:ilvl w:val="0"/>
          <w:numId w:val="49"/>
        </w:numPr>
        <w:spacing w:after="160" w:line="360" w:lineRule="auto"/>
      </w:pPr>
      <w:r w:rsidRPr="00586592">
        <w:t>Difficulty navigating the NDIS</w:t>
      </w:r>
    </w:p>
    <w:p w14:paraId="3472C666" w14:textId="77777777" w:rsidR="00D44C41" w:rsidRPr="00586592" w:rsidRDefault="00D44C41" w:rsidP="00670043">
      <w:pPr>
        <w:pStyle w:val="ListParagraph"/>
        <w:numPr>
          <w:ilvl w:val="0"/>
          <w:numId w:val="49"/>
        </w:numPr>
        <w:spacing w:after="160" w:line="360" w:lineRule="auto"/>
      </w:pPr>
      <w:r w:rsidRPr="00586592">
        <w:t>Lack of knowledge on</w:t>
      </w:r>
      <w:r w:rsidR="00E6498B">
        <w:t xml:space="preserve"> role of AHPs</w:t>
      </w:r>
    </w:p>
    <w:p w14:paraId="3231FD6A" w14:textId="77777777" w:rsidR="00D44C41" w:rsidRPr="00586592" w:rsidRDefault="00D44C41" w:rsidP="00670043">
      <w:pPr>
        <w:pStyle w:val="ListParagraph"/>
        <w:numPr>
          <w:ilvl w:val="0"/>
          <w:numId w:val="49"/>
        </w:numPr>
        <w:spacing w:after="160" w:line="360" w:lineRule="auto"/>
      </w:pPr>
      <w:r w:rsidRPr="00586592">
        <w:t>Therapy services are fragmented</w:t>
      </w:r>
    </w:p>
    <w:p w14:paraId="42D3947D" w14:textId="77777777" w:rsidR="00D44C41" w:rsidRPr="00586592" w:rsidRDefault="00D44C41" w:rsidP="00670043">
      <w:pPr>
        <w:pStyle w:val="ListParagraph"/>
        <w:numPr>
          <w:ilvl w:val="0"/>
          <w:numId w:val="49"/>
        </w:numPr>
        <w:spacing w:after="160" w:line="360" w:lineRule="auto"/>
      </w:pPr>
      <w:r w:rsidRPr="00586592">
        <w:t xml:space="preserve">Lack of information about </w:t>
      </w:r>
      <w:r w:rsidR="00E6498B">
        <w:t>AHP</w:t>
      </w:r>
      <w:r w:rsidRPr="00586592">
        <w:t xml:space="preserve"> availability</w:t>
      </w:r>
    </w:p>
    <w:p w14:paraId="49F4561A" w14:textId="77777777" w:rsidR="00D44C41" w:rsidRDefault="00D44C41" w:rsidP="00D44C41">
      <w:r>
        <w:t xml:space="preserve">As </w:t>
      </w:r>
      <w:r w:rsidR="00E6498B">
        <w:t>shown in figure 2</w:t>
      </w:r>
      <w:r>
        <w:t>, t</w:t>
      </w:r>
      <w:r w:rsidRPr="00CC1CAA">
        <w:t xml:space="preserve">here are </w:t>
      </w:r>
      <w:r>
        <w:t xml:space="preserve">both </w:t>
      </w:r>
      <w:r w:rsidRPr="00CC1CAA">
        <w:t xml:space="preserve">similarities </w:t>
      </w:r>
      <w:r>
        <w:t xml:space="preserve">and differences </w:t>
      </w:r>
      <w:r w:rsidRPr="00CC1CAA">
        <w:t xml:space="preserve">in </w:t>
      </w:r>
      <w:r>
        <w:t xml:space="preserve">the prioritisation of </w:t>
      </w:r>
      <w:r w:rsidRPr="00CC1CAA">
        <w:t>iss</w:t>
      </w:r>
      <w:r w:rsidR="001771C4">
        <w:t>ues between</w:t>
      </w:r>
      <w:r>
        <w:t xml:space="preserve"> communities</w:t>
      </w:r>
      <w:r w:rsidR="009A179D">
        <w:t xml:space="preserve">. The only two issues that came up in all four </w:t>
      </w:r>
      <w:r w:rsidR="00686DC8">
        <w:t>community Forums</w:t>
      </w:r>
      <w:r w:rsidR="00E40BF8">
        <w:t xml:space="preserve"> were</w:t>
      </w:r>
      <w:r w:rsidR="009A179D">
        <w:t xml:space="preserve"> lack of allied health</w:t>
      </w:r>
      <w:r w:rsidR="00E40BF8">
        <w:t xml:space="preserve"> and</w:t>
      </w:r>
      <w:r w:rsidR="00842769">
        <w:t>/</w:t>
      </w:r>
      <w:r w:rsidR="00E40BF8">
        <w:t xml:space="preserve">or </w:t>
      </w:r>
      <w:r w:rsidR="00842769">
        <w:t>disability</w:t>
      </w:r>
      <w:r w:rsidR="00E40BF8">
        <w:t xml:space="preserve"> service availability and </w:t>
      </w:r>
      <w:r w:rsidR="009A179D">
        <w:t>fr</w:t>
      </w:r>
      <w:r w:rsidR="00475BB9">
        <w:t>agmentation of therapy services. B</w:t>
      </w:r>
      <w:r w:rsidR="009A179D">
        <w:t xml:space="preserve">oth of </w:t>
      </w:r>
      <w:r w:rsidR="00475BB9">
        <w:t>these issues</w:t>
      </w:r>
      <w:r w:rsidR="009A179D">
        <w:t xml:space="preserve"> were expressed differently</w:t>
      </w:r>
      <w:r w:rsidR="00E40BF8">
        <w:t xml:space="preserve"> in different communities</w:t>
      </w:r>
      <w:r w:rsidR="009A179D">
        <w:t xml:space="preserve"> according to the local context. </w:t>
      </w:r>
    </w:p>
    <w:p w14:paraId="3D98035B" w14:textId="77777777" w:rsidR="00E40BF8" w:rsidRDefault="001771C4" w:rsidP="00D44C41">
      <w:r>
        <w:t>To provide</w:t>
      </w:r>
      <w:r w:rsidR="0014048A">
        <w:t xml:space="preserve"> further information on priority issues expressed by</w:t>
      </w:r>
      <w:r>
        <w:t xml:space="preserve"> different stakeholders, attendees from the four main categories</w:t>
      </w:r>
      <w:r w:rsidR="0014048A">
        <w:t xml:space="preserve"> (as detailed on page 3)</w:t>
      </w:r>
      <w:r>
        <w:t xml:space="preserve"> were provided with different stickers so that </w:t>
      </w:r>
      <w:r w:rsidR="0014048A">
        <w:t>votes on issues</w:t>
      </w:r>
      <w:r>
        <w:t xml:space="preserve"> could </w:t>
      </w:r>
      <w:r w:rsidR="00183FFA">
        <w:t>be tracked</w:t>
      </w:r>
      <w:r w:rsidR="0014048A">
        <w:t>.</w:t>
      </w:r>
      <w:r>
        <w:t xml:space="preserve"> </w:t>
      </w:r>
      <w:r w:rsidR="00475BB9">
        <w:t>T</w:t>
      </w:r>
      <w:r w:rsidR="00DC06EB">
        <w:t xml:space="preserve">he lack of allied health and/or disability services </w:t>
      </w:r>
      <w:r w:rsidR="00475BB9">
        <w:t xml:space="preserve">was the most voted for issues amongst </w:t>
      </w:r>
      <w:r w:rsidR="00DC06EB">
        <w:t xml:space="preserve">all </w:t>
      </w:r>
      <w:r w:rsidR="004D2460">
        <w:t>four stakeholder categories</w:t>
      </w:r>
      <w:r w:rsidR="00475BB9">
        <w:t xml:space="preserve">, however differences were found between different stakeholders </w:t>
      </w:r>
      <w:r w:rsidR="00936A02">
        <w:t>for other priority issues.</w:t>
      </w:r>
    </w:p>
    <w:p w14:paraId="0BC580B8" w14:textId="77777777" w:rsidR="00D44C41" w:rsidRDefault="00686DC8" w:rsidP="00D44C41">
      <w:r>
        <w:t>A</w:t>
      </w:r>
      <w:r w:rsidR="004D2460">
        <w:t>llied health professionals</w:t>
      </w:r>
      <w:r>
        <w:t xml:space="preserve"> and their managers</w:t>
      </w:r>
      <w:r w:rsidR="00D44C41">
        <w:t xml:space="preserve"> were the </w:t>
      </w:r>
      <w:r w:rsidR="004D2460">
        <w:t xml:space="preserve">overall </w:t>
      </w:r>
      <w:r w:rsidR="00D44C41">
        <w:t xml:space="preserve">majority </w:t>
      </w:r>
      <w:r w:rsidR="004D2460">
        <w:t>stakeholder group</w:t>
      </w:r>
      <w:r w:rsidR="00D44C41">
        <w:t xml:space="preserve">, accordingly their top five priority issues </w:t>
      </w:r>
      <w:r w:rsidR="00E40BF8">
        <w:t>aligned well with the overall</w:t>
      </w:r>
      <w:r w:rsidR="00D44C41">
        <w:t xml:space="preserve"> top five issues reported above.</w:t>
      </w:r>
    </w:p>
    <w:p w14:paraId="32E7D156" w14:textId="77777777" w:rsidR="00D44C41" w:rsidRDefault="00686DC8" w:rsidP="00D44C41">
      <w:r>
        <w:t>In contrast to the overall votes, a l</w:t>
      </w:r>
      <w:r w:rsidR="0014048A">
        <w:t xml:space="preserve">ack of support to transport </w:t>
      </w:r>
      <w:r w:rsidR="00DC06EB">
        <w:t>was represented in the top</w:t>
      </w:r>
      <w:r w:rsidR="00D44C41">
        <w:t xml:space="preserve"> 5 issue for </w:t>
      </w:r>
      <w:r w:rsidR="00E6498B">
        <w:t>advocates</w:t>
      </w:r>
      <w:r w:rsidR="00E6498B" w:rsidRPr="0043118E">
        <w:t>, families, people with disability</w:t>
      </w:r>
      <w:r w:rsidR="00E6498B" w:rsidRPr="003A50A4">
        <w:t xml:space="preserve"> </w:t>
      </w:r>
      <w:r w:rsidR="00D44C41">
        <w:t>a</w:t>
      </w:r>
      <w:r w:rsidR="00E6498B">
        <w:t>nd general community members. T</w:t>
      </w:r>
      <w:r w:rsidR="00D44C41">
        <w:t xml:space="preserve">his was reported both in terms of a complete lack of transport options and a lack of funding to access available transport in the community. </w:t>
      </w:r>
    </w:p>
    <w:p w14:paraId="02569674" w14:textId="77777777" w:rsidR="00DC06EB" w:rsidRDefault="00686DC8" w:rsidP="00D44C41">
      <w:r>
        <w:t>Additionally p</w:t>
      </w:r>
      <w:r w:rsidR="00D44C41">
        <w:t xml:space="preserve">oor collaboration between AHPs and </w:t>
      </w:r>
      <w:r w:rsidR="00E6498B">
        <w:t>local</w:t>
      </w:r>
      <w:r w:rsidR="00D44C41">
        <w:t xml:space="preserve"> supports such as </w:t>
      </w:r>
      <w:r w:rsidR="00E6498B">
        <w:t xml:space="preserve">DSWs, </w:t>
      </w:r>
      <w:r w:rsidR="00D44C41">
        <w:t>families</w:t>
      </w:r>
      <w:r w:rsidR="00E6498B">
        <w:t xml:space="preserve"> and </w:t>
      </w:r>
      <w:r w:rsidR="00D44C41">
        <w:t xml:space="preserve">carers was </w:t>
      </w:r>
      <w:r w:rsidR="00DC06EB">
        <w:t>represented in the</w:t>
      </w:r>
      <w:r w:rsidR="00D44C41">
        <w:t xml:space="preserve"> top 5 issue by </w:t>
      </w:r>
      <w:r w:rsidR="00E6498B">
        <w:t>advocates</w:t>
      </w:r>
      <w:r w:rsidR="00E6498B" w:rsidRPr="0043118E">
        <w:t>, families, people with disability</w:t>
      </w:r>
      <w:r w:rsidR="00E6498B" w:rsidRPr="003A50A4">
        <w:t xml:space="preserve"> </w:t>
      </w:r>
      <w:r w:rsidR="00D44C41">
        <w:t>and disability support providers.</w:t>
      </w:r>
      <w:r w:rsidR="0014048A">
        <w:t xml:space="preserve"> </w:t>
      </w:r>
    </w:p>
    <w:p w14:paraId="4ED69B2F" w14:textId="77777777" w:rsidR="00936A02" w:rsidRDefault="00936A02" w:rsidP="00D44C41">
      <w:r>
        <w:t>Appendix four provides a full breakdown of issue votes by stakeholder category.</w:t>
      </w:r>
    </w:p>
    <w:p w14:paraId="1A0C3903" w14:textId="77777777" w:rsidR="00E6498B" w:rsidRDefault="00D44C41" w:rsidP="00D44C41">
      <w:r>
        <w:t xml:space="preserve">The following section details the issues and solutions presented in each community </w:t>
      </w:r>
      <w:r w:rsidR="00CD79E0">
        <w:t>Forum</w:t>
      </w:r>
      <w:r>
        <w:t>.</w:t>
      </w:r>
      <w:r w:rsidR="00E6498B">
        <w:br w:type="page"/>
      </w:r>
    </w:p>
    <w:p w14:paraId="61F3F7E3" w14:textId="77777777" w:rsidR="00D44C41" w:rsidRDefault="00783012" w:rsidP="009B142C">
      <w:pPr>
        <w:pStyle w:val="Heading1"/>
      </w:pPr>
      <w:r>
        <w:lastRenderedPageBreak/>
        <w:t>Community Specific Findings</w:t>
      </w:r>
    </w:p>
    <w:p w14:paraId="6779AA76" w14:textId="77777777" w:rsidR="00D44C41" w:rsidRPr="00275ED3" w:rsidRDefault="00275ED3" w:rsidP="009B142C">
      <w:pPr>
        <w:pStyle w:val="Heading2"/>
      </w:pPr>
      <w:r w:rsidRPr="00275ED3">
        <w:t>Burnie</w:t>
      </w:r>
      <w:r w:rsidR="009A199C">
        <w:t xml:space="preserve"> Forum</w:t>
      </w:r>
    </w:p>
    <w:p w14:paraId="418D5964" w14:textId="77777777" w:rsidR="00183FFA" w:rsidRDefault="00183FFA" w:rsidP="009B142C">
      <w:pPr>
        <w:pStyle w:val="Heading3"/>
      </w:pPr>
      <w:r>
        <w:t xml:space="preserve">Allied health service </w:t>
      </w:r>
      <w:r w:rsidR="00493914">
        <w:t>map</w:t>
      </w:r>
    </w:p>
    <w:p w14:paraId="66AB3A13" w14:textId="7B965FBC" w:rsidR="00183FFA" w:rsidRPr="00183FFA" w:rsidRDefault="00183FFA" w:rsidP="00B030EC">
      <w:pPr>
        <w:spacing w:after="360"/>
      </w:pPr>
      <w:r>
        <w:t xml:space="preserve">Burnie </w:t>
      </w:r>
      <w:r w:rsidRPr="00CC1CAA">
        <w:t>is a hub for both government and non-government health</w:t>
      </w:r>
      <w:r>
        <w:t xml:space="preserve"> and disability</w:t>
      </w:r>
      <w:r w:rsidRPr="00CC1CAA">
        <w:t xml:space="preserve"> services in th</w:t>
      </w:r>
      <w:r w:rsidR="00493914">
        <w:t xml:space="preserve">e North West region of Tasmania, </w:t>
      </w:r>
      <w:r w:rsidR="00941DC9">
        <w:t xml:space="preserve">and </w:t>
      </w:r>
      <w:r w:rsidR="00493914">
        <w:t>the Forum</w:t>
      </w:r>
      <w:r w:rsidR="00493914" w:rsidRPr="00CC1CAA">
        <w:t xml:space="preserve"> was very well attended by AHPs</w:t>
      </w:r>
      <w:r w:rsidR="00493914">
        <w:t xml:space="preserve"> and allied health managers. </w:t>
      </w:r>
      <w:r>
        <w:t>Accordingly t</w:t>
      </w:r>
      <w:r w:rsidRPr="002C329D">
        <w:t>he service map produced by Burnie forum attendees was the most allied health specific</w:t>
      </w:r>
      <w:r w:rsidR="003E2EF4">
        <w:t xml:space="preserve">, </w:t>
      </w:r>
      <w:r w:rsidR="00AE590F">
        <w:t xml:space="preserve">the most </w:t>
      </w:r>
      <w:r>
        <w:t xml:space="preserve">detailed </w:t>
      </w:r>
      <w:r w:rsidR="003E2EF4">
        <w:t xml:space="preserve">and contained the most services </w:t>
      </w:r>
      <w:r>
        <w:t>of a</w:t>
      </w:r>
      <w:r w:rsidR="00493914">
        <w:t xml:space="preserve">ll </w:t>
      </w:r>
      <w:r w:rsidR="00941DC9">
        <w:t>the Forums</w:t>
      </w:r>
      <w:r w:rsidR="00493914">
        <w:t xml:space="preserve">. </w:t>
      </w:r>
      <w:r w:rsidR="00941DC9">
        <w:t>In spite of this, significant</w:t>
      </w:r>
      <w:r>
        <w:t xml:space="preserve"> confusion was </w:t>
      </w:r>
      <w:r w:rsidR="00C0386B">
        <w:t>expressed regarding</w:t>
      </w:r>
      <w:r>
        <w:t xml:space="preserve"> the </w:t>
      </w:r>
      <w:r w:rsidR="00AE590F">
        <w:t xml:space="preserve">details </w:t>
      </w:r>
      <w:r>
        <w:t>of different services such as client target groups, skills sets of AHPs and abilit</w:t>
      </w:r>
      <w:r w:rsidR="00941DC9">
        <w:t>y to undertake outreach visits.</w:t>
      </w:r>
      <w:r w:rsidR="003E2EF4">
        <w:t xml:space="preserve"> </w:t>
      </w:r>
    </w:p>
    <w:p w14:paraId="51DFE88E" w14:textId="77777777" w:rsidR="00275ED3" w:rsidRPr="00D6114E" w:rsidRDefault="00275ED3" w:rsidP="009B142C">
      <w:pPr>
        <w:pStyle w:val="Heading3"/>
      </w:pPr>
      <w:r w:rsidRPr="00D6114E">
        <w:t>Issues</w:t>
      </w:r>
    </w:p>
    <w:p w14:paraId="15E980E1" w14:textId="77777777" w:rsidR="00D44C41" w:rsidRPr="00CC1CAA" w:rsidRDefault="00CA5155" w:rsidP="00D44C41">
      <w:r>
        <w:t>Unlike the other three Forums, i</w:t>
      </w:r>
      <w:r w:rsidR="00D44C41" w:rsidRPr="00CC1CAA">
        <w:t xml:space="preserve">t was difficulty navigating the NDIS, rather than a lack of services </w:t>
      </w:r>
      <w:r w:rsidR="00D44C41">
        <w:t>that</w:t>
      </w:r>
      <w:r w:rsidR="00D44C41" w:rsidRPr="00CC1CAA">
        <w:t xml:space="preserve"> rated highest amongst</w:t>
      </w:r>
      <w:r>
        <w:t xml:space="preserve"> </w:t>
      </w:r>
      <w:r w:rsidR="00B37D05">
        <w:t xml:space="preserve">the </w:t>
      </w:r>
      <w:r>
        <w:t>issues reported in Burnie</w:t>
      </w:r>
      <w:r w:rsidR="00D44C41">
        <w:t>.</w:t>
      </w:r>
      <w:r w:rsidR="00275ED3">
        <w:t xml:space="preserve"> </w:t>
      </w:r>
      <w:r>
        <w:t>This is unsurprising</w:t>
      </w:r>
      <w:r w:rsidRPr="00CA5155">
        <w:t xml:space="preserve"> </w:t>
      </w:r>
      <w:r>
        <w:t xml:space="preserve">given </w:t>
      </w:r>
      <w:r w:rsidR="003E2EF4">
        <w:t>it is a hub for services in the region.</w:t>
      </w:r>
    </w:p>
    <w:p w14:paraId="3A0203CB" w14:textId="77777777" w:rsidR="00D44C41" w:rsidRPr="00CC1CAA" w:rsidRDefault="00D44C41" w:rsidP="00D44C41">
      <w:r w:rsidRPr="00CC1CAA">
        <w:t xml:space="preserve">The eight </w:t>
      </w:r>
      <w:r>
        <w:t>issue themes</w:t>
      </w:r>
      <w:r w:rsidRPr="00CC1CAA">
        <w:t xml:space="preserve"> that received votes in the Burnie community </w:t>
      </w:r>
      <w:r w:rsidR="00CD79E0">
        <w:t>Forum</w:t>
      </w:r>
      <w:r w:rsidR="00093A93">
        <w:t xml:space="preserve"> are shown in figure 3</w:t>
      </w:r>
      <w:r w:rsidRPr="00CC1CAA">
        <w:t xml:space="preserve"> below.</w:t>
      </w:r>
    </w:p>
    <w:p w14:paraId="7A58443B" w14:textId="77777777" w:rsidR="00D44C41" w:rsidRPr="001350CD" w:rsidRDefault="00D81DE8" w:rsidP="00CE7C65">
      <w:pPr>
        <w:pStyle w:val="Caption"/>
        <w:spacing w:after="240"/>
      </w:pPr>
      <w:r>
        <w:t xml:space="preserve">Figure </w:t>
      </w:r>
      <w:fldSimple w:instr=" SEQ Figure \* ARABIC ">
        <w:r w:rsidR="001A503A">
          <w:rPr>
            <w:noProof/>
          </w:rPr>
          <w:t>3</w:t>
        </w:r>
      </w:fldSimple>
      <w:r w:rsidRPr="003C7790">
        <w:t xml:space="preserve"> Votes received for issue themes in Burnie community forum</w:t>
      </w:r>
      <w:r w:rsidR="00275ED3">
        <w:rPr>
          <w:noProof/>
          <w:lang w:eastAsia="en-AU"/>
        </w:rPr>
        <w:drawing>
          <wp:inline distT="0" distB="0" distL="0" distR="0" wp14:anchorId="4FEB7D09" wp14:editId="1828B2BD">
            <wp:extent cx="6441440" cy="3220872"/>
            <wp:effectExtent l="0" t="0" r="0" b="0"/>
            <wp:docPr id="2" name="Picture 2" descr="1. Lack of allied health/disability services available 15&#10;2. Difficulty navigating the NDIS 45&#10;4. Therapy services are fragmented 17&#10;5. Lack of support for behaviour management 4&#10;6. Poor collaboration between AHP and local supports 13&#10;7. Lack of information about AHP availability 6&#10;8. Lack of knowledge on role of AHPs 32&#10;9. Lack of support for transport/travel to therapy 7&#10;" title="Votes for issue themes in Burnie commun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6247" cy="3233276"/>
                    </a:xfrm>
                    <a:prstGeom prst="rect">
                      <a:avLst/>
                    </a:prstGeom>
                    <a:noFill/>
                  </pic:spPr>
                </pic:pic>
              </a:graphicData>
            </a:graphic>
          </wp:inline>
        </w:drawing>
      </w:r>
    </w:p>
    <w:p w14:paraId="273E8232" w14:textId="77777777" w:rsidR="00D44C41" w:rsidRPr="00CC1CAA" w:rsidRDefault="00D44C41" w:rsidP="00D44C41">
      <w:r w:rsidRPr="00CC1CAA">
        <w:t xml:space="preserve">Frustration and confusion with the NDIS dominated discussion on the day, including difficulty with processes involved in accessing and navigating the scheme, and the rapid changes that are taking place. </w:t>
      </w:r>
      <w:r>
        <w:t xml:space="preserve">The interface between the NDIS and other services also came up, with the perception that there is a ‘tug of war’ over responsibility between different services that is complicating things further. </w:t>
      </w:r>
      <w:r w:rsidRPr="00CC1CAA">
        <w:t>This sentiment was also expressed to NDS during pre-</w:t>
      </w:r>
      <w:r w:rsidR="00CD79E0">
        <w:t>Forum</w:t>
      </w:r>
      <w:r w:rsidRPr="00CC1CAA">
        <w:t xml:space="preserve"> engagement in Burnie.</w:t>
      </w:r>
    </w:p>
    <w:p w14:paraId="24158E42" w14:textId="77777777" w:rsidR="00D44C41" w:rsidRPr="00944B84" w:rsidRDefault="003E2EF4" w:rsidP="00944B84">
      <w:pPr>
        <w:pStyle w:val="Quote"/>
      </w:pPr>
      <w:r w:rsidRPr="00944B84">
        <w:lastRenderedPageBreak/>
        <w:t>‘</w:t>
      </w:r>
      <w:r w:rsidR="00D44C41" w:rsidRPr="00944B84">
        <w:t>What you are saying (about the NDIS) is foreign to me, I don’t even know what you are talking about!’ (</w:t>
      </w:r>
      <w:r w:rsidRPr="00944B84">
        <w:t>Attendee</w:t>
      </w:r>
      <w:r w:rsidR="00D44C41" w:rsidRPr="00944B84">
        <w:t xml:space="preserve"> in response to discussion about NDIS processes)</w:t>
      </w:r>
    </w:p>
    <w:p w14:paraId="69FF4880" w14:textId="77777777" w:rsidR="00D44C41" w:rsidRPr="00944B84" w:rsidRDefault="00D44C41" w:rsidP="00944B84">
      <w:pPr>
        <w:pStyle w:val="Quote"/>
      </w:pPr>
      <w:r w:rsidRPr="00944B84">
        <w:t>‘Stop moving the goal posts!’ (</w:t>
      </w:r>
      <w:r w:rsidR="003E2EF4" w:rsidRPr="00944B84">
        <w:t>Attendee</w:t>
      </w:r>
      <w:r w:rsidRPr="00944B84">
        <w:t xml:space="preserve"> talking about rapid changes with NDIS processes)</w:t>
      </w:r>
    </w:p>
    <w:p w14:paraId="018D3E21" w14:textId="77777777" w:rsidR="00D44C41" w:rsidRPr="00CC1CAA" w:rsidRDefault="00D44C41" w:rsidP="00D44C41">
      <w:r w:rsidRPr="00CC1CAA">
        <w:t>Several attendees expressed their concern at the lack of knowledge and experience of NDIS LACs and ECEI partners when it comes to allied health therapy services, with the perceived consequence that participants are not receiving well directed plans and are not being referred to an appropriate AHP to meet their goals. This</w:t>
      </w:r>
      <w:r>
        <w:t xml:space="preserve"> concern surrounding a</w:t>
      </w:r>
      <w:r w:rsidRPr="00CC1CAA">
        <w:t xml:space="preserve"> lack of knowledge </w:t>
      </w:r>
      <w:r>
        <w:t xml:space="preserve">regarding allied health was also noted for </w:t>
      </w:r>
      <w:r w:rsidRPr="00CC1CAA">
        <w:t>people with disability and their families and carers</w:t>
      </w:r>
      <w:r w:rsidR="00B37D05">
        <w:t>, impacting on their ability to request relevant AHP support in the planning process</w:t>
      </w:r>
      <w:r w:rsidRPr="00CC1CAA">
        <w:t>.</w:t>
      </w:r>
    </w:p>
    <w:p w14:paraId="2295337C" w14:textId="77777777" w:rsidR="00D44C41" w:rsidRDefault="00D44C41" w:rsidP="00D44C41">
      <w:r w:rsidRPr="00CC1CAA">
        <w:t xml:space="preserve">Fragmentation of therapy services </w:t>
      </w:r>
      <w:r>
        <w:t>rated next in the order of priority issues in Burnie. T</w:t>
      </w:r>
      <w:r w:rsidRPr="00CC1CAA">
        <w:t>h</w:t>
      </w:r>
      <w:r>
        <w:t xml:space="preserve">e backdrop to this focus on fragmentation </w:t>
      </w:r>
      <w:r w:rsidRPr="00CC1CAA">
        <w:t xml:space="preserve">is the pending loss of longstanding </w:t>
      </w:r>
      <w:r>
        <w:t xml:space="preserve">Burnie based </w:t>
      </w:r>
      <w:r w:rsidRPr="00CC1CAA">
        <w:t>government multidisciplinary allied health teams</w:t>
      </w:r>
      <w:r>
        <w:t>. S</w:t>
      </w:r>
      <w:r w:rsidRPr="00CC1CAA">
        <w:t>maller private and not for profit allied health services wi</w:t>
      </w:r>
      <w:r>
        <w:t>ll replace these coordinated teams as part of</w:t>
      </w:r>
      <w:r w:rsidRPr="00CC1CAA">
        <w:t xml:space="preserve"> the NDIS roll out.</w:t>
      </w:r>
    </w:p>
    <w:p w14:paraId="50E4D811" w14:textId="77777777" w:rsidR="00D44C41" w:rsidRPr="00F47BCD" w:rsidRDefault="00D44C41" w:rsidP="00B030EC">
      <w:pPr>
        <w:spacing w:after="360"/>
      </w:pPr>
      <w:r>
        <w:t>A lack of time to provide quality services under NDIS plans and poor collaboration between AHPs and the disability support workforce also came up during discussion. Particular reference was made to the varying skill levels of the disability support workforce, and the consequent difficulty in implementing therapy recommendations.</w:t>
      </w:r>
    </w:p>
    <w:p w14:paraId="7641D61B" w14:textId="77777777" w:rsidR="00D44C41" w:rsidRDefault="00D44C41" w:rsidP="009B142C">
      <w:pPr>
        <w:pStyle w:val="Heading3"/>
      </w:pPr>
      <w:r w:rsidRPr="00575AAA">
        <w:t>Solutions</w:t>
      </w:r>
    </w:p>
    <w:p w14:paraId="56BFCEBB" w14:textId="77777777" w:rsidR="00D44C41" w:rsidRPr="00811F2F" w:rsidRDefault="00D44C41" w:rsidP="00D44C41">
      <w:r>
        <w:t xml:space="preserve">Burnie </w:t>
      </w:r>
      <w:r w:rsidR="00CD79E0">
        <w:t>Forum</w:t>
      </w:r>
      <w:r>
        <w:t xml:space="preserve"> a</w:t>
      </w:r>
      <w:r w:rsidRPr="00811F2F">
        <w:t xml:space="preserve">ttendees chose to </w:t>
      </w:r>
      <w:r>
        <w:t>develop</w:t>
      </w:r>
      <w:r w:rsidRPr="00811F2F">
        <w:t xml:space="preserve"> solutions for </w:t>
      </w:r>
      <w:r>
        <w:t>four of the identified themes as follows:</w:t>
      </w:r>
    </w:p>
    <w:p w14:paraId="176ABEC4" w14:textId="77777777" w:rsidR="00D44C41" w:rsidRPr="00096538" w:rsidRDefault="00D44C41" w:rsidP="00096538">
      <w:pPr>
        <w:pStyle w:val="Heading4"/>
      </w:pPr>
      <w:r w:rsidRPr="00096538">
        <w:t>Therapy Services are fragmented</w:t>
      </w:r>
    </w:p>
    <w:p w14:paraId="75252F14" w14:textId="77777777" w:rsidR="00D44C41" w:rsidRPr="00016960" w:rsidRDefault="00D44C41" w:rsidP="00275ED3">
      <w:pPr>
        <w:pStyle w:val="ListParagraph"/>
        <w:ind w:left="0"/>
      </w:pPr>
      <w:r w:rsidRPr="00811F2F">
        <w:t>A single large organisation of skilled and experienced allied health professionals was</w:t>
      </w:r>
      <w:r>
        <w:t xml:space="preserve"> the favoured solution</w:t>
      </w:r>
      <w:r w:rsidRPr="00811F2F">
        <w:t>.</w:t>
      </w:r>
      <w:r w:rsidRPr="005A4BFB">
        <w:t xml:space="preserve"> </w:t>
      </w:r>
      <w:r w:rsidRPr="00811F2F">
        <w:t>The need for adequate remuneration for skilled workers was noted to be of importance</w:t>
      </w:r>
      <w:r>
        <w:t xml:space="preserve">, </w:t>
      </w:r>
      <w:r w:rsidRPr="00811F2F">
        <w:t>perhaps r</w:t>
      </w:r>
      <w:r>
        <w:t>eflecting the pending disbandment</w:t>
      </w:r>
      <w:r w:rsidRPr="00811F2F">
        <w:t xml:space="preserve"> of some long standing governm</w:t>
      </w:r>
      <w:r>
        <w:t>ent allied health teams with full</w:t>
      </w:r>
      <w:r w:rsidRPr="00811F2F">
        <w:t xml:space="preserve"> scheme roll out.</w:t>
      </w:r>
    </w:p>
    <w:p w14:paraId="2E8C1637" w14:textId="77777777" w:rsidR="00D44C41" w:rsidRPr="00016960" w:rsidRDefault="00D44C41" w:rsidP="00944B84">
      <w:pPr>
        <w:pStyle w:val="Quote"/>
      </w:pPr>
      <w:r w:rsidRPr="00811F2F">
        <w:t>‘Don’t throw out existing models that work’</w:t>
      </w:r>
    </w:p>
    <w:p w14:paraId="4F3D10E0" w14:textId="77777777" w:rsidR="00D44C41" w:rsidRPr="00016960" w:rsidRDefault="00D44C41" w:rsidP="00275ED3">
      <w:pPr>
        <w:pStyle w:val="ListParagraph"/>
        <w:ind w:left="0"/>
      </w:pPr>
      <w:r w:rsidRPr="00811F2F">
        <w:t>Other ideas</w:t>
      </w:r>
      <w:r>
        <w:t xml:space="preserve"> put forward</w:t>
      </w:r>
      <w:r w:rsidRPr="00811F2F">
        <w:t xml:space="preserve"> included </w:t>
      </w:r>
      <w:r>
        <w:t>connecting a</w:t>
      </w:r>
      <w:r w:rsidRPr="00811F2F">
        <w:t xml:space="preserve"> </w:t>
      </w:r>
      <w:r>
        <w:t xml:space="preserve">support </w:t>
      </w:r>
      <w:r w:rsidRPr="00811F2F">
        <w:t xml:space="preserve">coordination role more directly to allied health service providers, and supporting collaboration and information sharing between different service providers. </w:t>
      </w:r>
    </w:p>
    <w:p w14:paraId="74BD337E" w14:textId="77777777" w:rsidR="00D44C41" w:rsidRPr="006455D2" w:rsidRDefault="00D44C41" w:rsidP="00096538">
      <w:pPr>
        <w:pStyle w:val="Heading4"/>
      </w:pPr>
      <w:r w:rsidRPr="006455D2">
        <w:rPr>
          <w:lang w:eastAsia="en-AU"/>
        </w:rPr>
        <w:t>Lack of knowledge on what AHPs do (NDIS LACs/ECEI partners)</w:t>
      </w:r>
    </w:p>
    <w:p w14:paraId="196D6BFA" w14:textId="77777777" w:rsidR="00D44C41" w:rsidRPr="001A359D" w:rsidRDefault="00D44C41" w:rsidP="00D44C41">
      <w:r>
        <w:t>K</w:t>
      </w:r>
      <w:r w:rsidRPr="007A4189">
        <w:t>eeping the status quo</w:t>
      </w:r>
      <w:r>
        <w:t xml:space="preserve"> resonated strongly in this </w:t>
      </w:r>
      <w:r w:rsidR="00CD79E0">
        <w:t>Forum</w:t>
      </w:r>
      <w:r>
        <w:t>. I</w:t>
      </w:r>
      <w:r w:rsidRPr="007A4189">
        <w:t>t was suggested that Early Childhood Intervention Services (</w:t>
      </w:r>
      <w:r w:rsidR="00B030EC">
        <w:t xml:space="preserve">an </w:t>
      </w:r>
      <w:r>
        <w:t>education department run service</w:t>
      </w:r>
      <w:r w:rsidRPr="007A4189">
        <w:t xml:space="preserve">) should be made the NDIS ECEI partner organisation, </w:t>
      </w:r>
      <w:r>
        <w:t xml:space="preserve">instead of </w:t>
      </w:r>
      <w:r w:rsidRPr="007A4189">
        <w:t xml:space="preserve">the </w:t>
      </w:r>
      <w:r>
        <w:t xml:space="preserve">current </w:t>
      </w:r>
      <w:r w:rsidRPr="007A4189">
        <w:t>NDIS ECEI partner arrangement</w:t>
      </w:r>
      <w:r>
        <w:t>s</w:t>
      </w:r>
      <w:r w:rsidRPr="007A4189">
        <w:t xml:space="preserve"> with Mission and Baptcare. </w:t>
      </w:r>
      <w:r>
        <w:t xml:space="preserve">Again the need for better remuneration was raised, with the suggestion that existing staff salaries, titles, and benefits should be retained as part of this solution. </w:t>
      </w:r>
    </w:p>
    <w:p w14:paraId="15D40B66" w14:textId="77777777" w:rsidR="00D44C41" w:rsidRPr="00811F2F" w:rsidRDefault="00D44C41" w:rsidP="00D44C41">
      <w:r>
        <w:t>T</w:t>
      </w:r>
      <w:r w:rsidRPr="007A4189">
        <w:t>he provision of more training and professional supports to existing LACs and ECEI partners, including more formal training opportunities, and man</w:t>
      </w:r>
      <w:r>
        <w:t>dated induction programs with allied health</w:t>
      </w:r>
      <w:r w:rsidRPr="007A4189">
        <w:t xml:space="preserve"> </w:t>
      </w:r>
      <w:r w:rsidR="00235E50">
        <w:lastRenderedPageBreak/>
        <w:t>service providers</w:t>
      </w:r>
      <w:r>
        <w:t xml:space="preserve"> was raised</w:t>
      </w:r>
      <w:r w:rsidRPr="007A4189">
        <w:t xml:space="preserve">. It was also suggested that </w:t>
      </w:r>
      <w:r w:rsidR="00235E50">
        <w:t>AHPs</w:t>
      </w:r>
      <w:r w:rsidRPr="007A4189">
        <w:t xml:space="preserve"> should be employed in these roles</w:t>
      </w:r>
      <w:r>
        <w:t xml:space="preserve"> (again with adequate remuneration)</w:t>
      </w:r>
      <w:r w:rsidRPr="007A4189">
        <w:t>.</w:t>
      </w:r>
    </w:p>
    <w:p w14:paraId="02C5F6AA" w14:textId="77777777" w:rsidR="00D44C41" w:rsidRPr="00811F2F" w:rsidRDefault="00D44C41" w:rsidP="00096538">
      <w:pPr>
        <w:pStyle w:val="Heading4"/>
      </w:pPr>
      <w:r w:rsidRPr="006455D2">
        <w:t xml:space="preserve">Difficulty navigating the NDIS </w:t>
      </w:r>
    </w:p>
    <w:p w14:paraId="7F948A7B" w14:textId="77777777" w:rsidR="00D44C41" w:rsidRDefault="00D44C41" w:rsidP="00B030EC">
      <w:r w:rsidRPr="00811F2F">
        <w:t>A draft plan review p</w:t>
      </w:r>
      <w:r>
        <w:t>rocess, with opportunities</w:t>
      </w:r>
      <w:r w:rsidRPr="00811F2F">
        <w:t xml:space="preserve"> for</w:t>
      </w:r>
      <w:r>
        <w:t xml:space="preserve"> service</w:t>
      </w:r>
      <w:r w:rsidRPr="00811F2F">
        <w:t xml:space="preserve"> providers </w:t>
      </w:r>
      <w:r>
        <w:t xml:space="preserve">and participants </w:t>
      </w:r>
      <w:r w:rsidRPr="00811F2F">
        <w:t xml:space="preserve">to </w:t>
      </w:r>
      <w:r>
        <w:t xml:space="preserve">provide </w:t>
      </w:r>
      <w:r w:rsidRPr="00811F2F">
        <w:t>input prior to finalisation</w:t>
      </w:r>
      <w:r>
        <w:t xml:space="preserve"> of the plan</w:t>
      </w:r>
      <w:r w:rsidRPr="00811F2F">
        <w:t xml:space="preserve"> was the favoured solution</w:t>
      </w:r>
      <w:r>
        <w:t xml:space="preserve"> to this issue</w:t>
      </w:r>
      <w:r w:rsidRPr="00811F2F">
        <w:t xml:space="preserve">. </w:t>
      </w:r>
      <w:r>
        <w:t>It was noted that this would ensure the plan is correct the first time, preventing unnecessary stress to serv</w:t>
      </w:r>
      <w:r w:rsidR="00B030EC">
        <w:t>ice providers and participants.</w:t>
      </w:r>
    </w:p>
    <w:p w14:paraId="00918FC5" w14:textId="77777777" w:rsidR="00D44C41" w:rsidRPr="00D94EC9" w:rsidRDefault="00D44C41" w:rsidP="00B030EC">
      <w:r w:rsidRPr="00D94EC9">
        <w:t xml:space="preserve">Other ideas focussed on managing the complexity </w:t>
      </w:r>
      <w:r>
        <w:t>and the rapidly changing nature of NDIS processes, including the development of</w:t>
      </w:r>
      <w:r w:rsidRPr="00D94EC9">
        <w:t xml:space="preserve"> ‘How to’ plain English fact sheets, and developing a website with relevant areas for service areas, include allied health professionals.</w:t>
      </w:r>
    </w:p>
    <w:p w14:paraId="6B451F27" w14:textId="77777777" w:rsidR="00D44C41" w:rsidRPr="00811F2F" w:rsidRDefault="00D44C41" w:rsidP="00944B84">
      <w:pPr>
        <w:pStyle w:val="Quote"/>
      </w:pPr>
      <w:r w:rsidRPr="00811F2F">
        <w:t>‘Make the system user friendly’</w:t>
      </w:r>
    </w:p>
    <w:p w14:paraId="55C909EA" w14:textId="77777777" w:rsidR="00D44C41" w:rsidRPr="00016960" w:rsidRDefault="00D44C41" w:rsidP="00B030EC">
      <w:r w:rsidRPr="00016960">
        <w:t>As per the</w:t>
      </w:r>
      <w:r>
        <w:t xml:space="preserve"> previous theme</w:t>
      </w:r>
      <w:r w:rsidRPr="00016960">
        <w:t>, education for LACs/ECEI partners</w:t>
      </w:r>
      <w:r>
        <w:t>,</w:t>
      </w:r>
      <w:r w:rsidRPr="00016960">
        <w:t xml:space="preserve"> or the attraction of </w:t>
      </w:r>
      <w:r>
        <w:t xml:space="preserve">more </w:t>
      </w:r>
      <w:r w:rsidRPr="00016960">
        <w:t>experienced professionals into these roles was suggested</w:t>
      </w:r>
      <w:r>
        <w:t xml:space="preserve"> as a way to ease navigation of the NDIS.</w:t>
      </w:r>
    </w:p>
    <w:p w14:paraId="1C8E26DC" w14:textId="77777777" w:rsidR="00D44C41" w:rsidRPr="006455D2" w:rsidRDefault="00D44C41" w:rsidP="00096538">
      <w:pPr>
        <w:pStyle w:val="Heading4"/>
      </w:pPr>
      <w:r w:rsidRPr="006455D2">
        <w:rPr>
          <w:lang w:eastAsia="en-AU"/>
        </w:rPr>
        <w:t>Lack of knowledge on what AHPs do (</w:t>
      </w:r>
      <w:r w:rsidR="00B030EC">
        <w:rPr>
          <w:lang w:eastAsia="en-AU"/>
        </w:rPr>
        <w:t>people with disability, families and carers</w:t>
      </w:r>
      <w:r w:rsidRPr="006455D2">
        <w:rPr>
          <w:lang w:eastAsia="en-AU"/>
        </w:rPr>
        <w:t>)</w:t>
      </w:r>
    </w:p>
    <w:p w14:paraId="14757907" w14:textId="77777777" w:rsidR="00D44C41" w:rsidRDefault="00D44C41" w:rsidP="00B030EC">
      <w:r>
        <w:t xml:space="preserve">Solutions for this issue largely focussed on the provision of accessible information to participants. The chosen solution described a video depicting a goal directed discussion between a </w:t>
      </w:r>
      <w:r w:rsidR="00235E50">
        <w:t xml:space="preserve">participant and planner, with </w:t>
      </w:r>
      <w:r>
        <w:t>segue to relevant AHPs describing how they might provide input into meeting goals</w:t>
      </w:r>
      <w:r w:rsidR="00B030EC">
        <w:t>.</w:t>
      </w:r>
    </w:p>
    <w:p w14:paraId="79B0B05F" w14:textId="77777777" w:rsidR="00D44C41" w:rsidRDefault="00D44C41" w:rsidP="00B030EC">
      <w:r>
        <w:t>Other favoured ideas included using easy English to provide information, and the presence of an advocate at the planning session.</w:t>
      </w:r>
      <w:r w:rsidR="009A199C">
        <w:br w:type="page"/>
      </w:r>
    </w:p>
    <w:p w14:paraId="0A6B1A83" w14:textId="77777777" w:rsidR="00D44C41" w:rsidRPr="009B142C" w:rsidRDefault="00B030EC" w:rsidP="009B142C">
      <w:pPr>
        <w:pStyle w:val="Heading2"/>
      </w:pPr>
      <w:r w:rsidRPr="009B142C">
        <w:lastRenderedPageBreak/>
        <w:t>Scottsdale</w:t>
      </w:r>
      <w:r w:rsidR="009A199C" w:rsidRPr="009B142C">
        <w:t xml:space="preserve"> Forum</w:t>
      </w:r>
    </w:p>
    <w:p w14:paraId="49E4B994" w14:textId="77777777" w:rsidR="009A199C" w:rsidRDefault="009A199C" w:rsidP="009B142C">
      <w:pPr>
        <w:pStyle w:val="Heading3"/>
      </w:pPr>
      <w:r>
        <w:t>Allied health service map</w:t>
      </w:r>
    </w:p>
    <w:p w14:paraId="66B04020" w14:textId="77777777" w:rsidR="00235E50" w:rsidRPr="00EA5FC2" w:rsidRDefault="00235E50" w:rsidP="00235E50">
      <w:r>
        <w:t>The S</w:t>
      </w:r>
      <w:r w:rsidRPr="002C329D">
        <w:t>cottsdale service map was by far the most sparse</w:t>
      </w:r>
      <w:r>
        <w:t xml:space="preserve"> of all four Forums</w:t>
      </w:r>
      <w:r w:rsidRPr="002C329D">
        <w:t>, this is likely reflective of the different attendee cohort (less AHPs and disability service providers, more ge</w:t>
      </w:r>
      <w:r>
        <w:t>neral community and families and people with disability</w:t>
      </w:r>
      <w:r w:rsidRPr="002C329D">
        <w:t>), as well as</w:t>
      </w:r>
      <w:r>
        <w:t xml:space="preserve"> a lower presence of allied health and disability services</w:t>
      </w:r>
      <w:r w:rsidRPr="002C329D">
        <w:t xml:space="preserve"> </w:t>
      </w:r>
      <w:r>
        <w:t xml:space="preserve">in </w:t>
      </w:r>
      <w:r w:rsidRPr="002C329D">
        <w:t>Scottsdale</w:t>
      </w:r>
      <w:r>
        <w:t xml:space="preserve"> compared with other communities</w:t>
      </w:r>
      <w:r w:rsidRPr="002C329D">
        <w:t>.</w:t>
      </w:r>
    </w:p>
    <w:p w14:paraId="1298F1E8" w14:textId="77777777" w:rsidR="00EA5FC2" w:rsidRPr="002C329D" w:rsidRDefault="00EA5FC2" w:rsidP="00EA5FC2">
      <w:r>
        <w:t>Attendees</w:t>
      </w:r>
      <w:r w:rsidRPr="002C329D">
        <w:t xml:space="preserve"> </w:t>
      </w:r>
      <w:r>
        <w:t>tended to focus</w:t>
      </w:r>
      <w:r w:rsidRPr="002C329D">
        <w:t xml:space="preserve"> on the services known to them in the local community, regardless of their purpose or target client cohort</w:t>
      </w:r>
      <w:r w:rsidR="00235E50">
        <w:t>. There are very few allied health services available in Scottsdale, most are either outreach services, or community members travel to Launceston to access them</w:t>
      </w:r>
      <w:r w:rsidRPr="002C329D">
        <w:t>. Many att</w:t>
      </w:r>
      <w:r>
        <w:t>endees required prompting to include</w:t>
      </w:r>
      <w:r w:rsidR="00235E50">
        <w:t xml:space="preserve"> details</w:t>
      </w:r>
      <w:r>
        <w:t xml:space="preserve"> </w:t>
      </w:r>
      <w:r w:rsidR="00235E50">
        <w:t xml:space="preserve">on outreach </w:t>
      </w:r>
      <w:r w:rsidRPr="002C329D">
        <w:t xml:space="preserve">allied health service providers, and were </w:t>
      </w:r>
      <w:r w:rsidR="00235E50">
        <w:t xml:space="preserve">then </w:t>
      </w:r>
      <w:r w:rsidRPr="002C329D">
        <w:t xml:space="preserve">unsure </w:t>
      </w:r>
      <w:r w:rsidR="00B37D05">
        <w:t>of what meant by allied health,</w:t>
      </w:r>
      <w:r>
        <w:t xml:space="preserve"> who visits and how often.</w:t>
      </w:r>
      <w:r w:rsidR="004A19CC">
        <w:t xml:space="preserve"> This reflected strongly in the issues discussed below.</w:t>
      </w:r>
    </w:p>
    <w:p w14:paraId="10850270" w14:textId="77777777" w:rsidR="009A199C" w:rsidRPr="00D6114E" w:rsidRDefault="009A199C" w:rsidP="009B142C">
      <w:pPr>
        <w:pStyle w:val="Heading3"/>
      </w:pPr>
      <w:r w:rsidRPr="00D6114E">
        <w:t>Issues</w:t>
      </w:r>
    </w:p>
    <w:p w14:paraId="59BB3C28" w14:textId="77777777" w:rsidR="009A199C" w:rsidRDefault="009A199C" w:rsidP="009A199C">
      <w:r>
        <w:t xml:space="preserve">A lack of services for </w:t>
      </w:r>
      <w:r w:rsidR="001D753B">
        <w:t>people with disability</w:t>
      </w:r>
      <w:r>
        <w:t xml:space="preserve"> was by far the highest scoring issue at the Scottsdale Forum. This was not limited to allied health services, in fact attendees reported a general shortage of disability supports such as support for personal care and community access/social supports. This was corroborated by NDS visits to the community prior to the Forum. </w:t>
      </w:r>
    </w:p>
    <w:p w14:paraId="7EFFB094" w14:textId="77777777" w:rsidR="00D44C41" w:rsidRPr="00CC1CAA" w:rsidRDefault="00D44C41" w:rsidP="00D44C41">
      <w:r w:rsidRPr="00CC1CAA">
        <w:t>The</w:t>
      </w:r>
      <w:r>
        <w:t xml:space="preserve"> four issue themes</w:t>
      </w:r>
      <w:r w:rsidRPr="00CC1CAA">
        <w:t xml:space="preserve"> that received</w:t>
      </w:r>
      <w:r>
        <w:t xml:space="preserve"> votes in the Scottsdale</w:t>
      </w:r>
      <w:r w:rsidRPr="00CC1CAA">
        <w:t xml:space="preserve"> community </w:t>
      </w:r>
      <w:r w:rsidR="00CD79E0">
        <w:t>Forum</w:t>
      </w:r>
      <w:r>
        <w:t xml:space="preserve"> are shown </w:t>
      </w:r>
      <w:r w:rsidR="006B68B1">
        <w:t>in figure 4</w:t>
      </w:r>
      <w:r w:rsidRPr="00CC1CAA">
        <w:t xml:space="preserve"> below.</w:t>
      </w:r>
    </w:p>
    <w:p w14:paraId="32262D1B" w14:textId="77777777" w:rsidR="00D44C41" w:rsidRPr="001350CD" w:rsidRDefault="00D81DE8" w:rsidP="00CE7C65">
      <w:pPr>
        <w:pStyle w:val="Caption"/>
        <w:spacing w:after="240"/>
      </w:pPr>
      <w:r>
        <w:t xml:space="preserve">Figure </w:t>
      </w:r>
      <w:fldSimple w:instr=" SEQ Figure \* ARABIC ">
        <w:r w:rsidR="001A503A">
          <w:rPr>
            <w:noProof/>
          </w:rPr>
          <w:t>4</w:t>
        </w:r>
      </w:fldSimple>
      <w:r>
        <w:t xml:space="preserve"> </w:t>
      </w:r>
      <w:r w:rsidRPr="00097D40">
        <w:t>Votes received for issue themes in Scottsdale community forum</w:t>
      </w:r>
      <w:r w:rsidR="00703FC3">
        <w:rPr>
          <w:noProof/>
          <w:lang w:eastAsia="en-AU"/>
        </w:rPr>
        <w:drawing>
          <wp:inline distT="0" distB="0" distL="0" distR="0" wp14:anchorId="6C5DC8C9" wp14:editId="64ECB5D6">
            <wp:extent cx="6475730" cy="2954740"/>
            <wp:effectExtent l="0" t="0" r="1270" b="0"/>
            <wp:docPr id="8" name="Picture 8" descr="1. Lack of allied health/disability services available 56&#10;4. Therapy Services are fregmented 5&#10;7. Lack of information about AHP availability 21&#10;9. Lack of support for transport/travel to services 7" title="Votes received for issue themes in Scottsdale community fo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9660" cy="2956533"/>
                    </a:xfrm>
                    <a:prstGeom prst="rect">
                      <a:avLst/>
                    </a:prstGeom>
                    <a:noFill/>
                  </pic:spPr>
                </pic:pic>
              </a:graphicData>
            </a:graphic>
          </wp:inline>
        </w:drawing>
      </w:r>
    </w:p>
    <w:p w14:paraId="7D9D2AB7" w14:textId="77777777" w:rsidR="00D44C41" w:rsidRDefault="00D44C41" w:rsidP="00D44C41">
      <w:r>
        <w:t xml:space="preserve">An older attendee </w:t>
      </w:r>
      <w:r w:rsidR="00936A02">
        <w:t>detailed her caring role for her adult daughter with intellectual disability</w:t>
      </w:r>
      <w:r>
        <w:t>, and her struggle with the lack of services/supports they are receiving.</w:t>
      </w:r>
    </w:p>
    <w:p w14:paraId="117C9A61" w14:textId="77777777" w:rsidR="00D44C41" w:rsidRDefault="00D44C41" w:rsidP="00944B84">
      <w:pPr>
        <w:pStyle w:val="Quote"/>
      </w:pPr>
      <w:r>
        <w:t>‘No-one has offered us service</w:t>
      </w:r>
      <w:r w:rsidR="00936A02">
        <w:t>s, we are completely on our own</w:t>
      </w:r>
      <w:r>
        <w:t>’</w:t>
      </w:r>
    </w:p>
    <w:p w14:paraId="743B444A" w14:textId="77777777" w:rsidR="00D44C41" w:rsidRDefault="00D44C41" w:rsidP="00D44C41">
      <w:r>
        <w:lastRenderedPageBreak/>
        <w:t xml:space="preserve">A strong sense of isolation was reported for </w:t>
      </w:r>
      <w:r w:rsidR="00427BA6">
        <w:t xml:space="preserve">people with disability </w:t>
      </w:r>
      <w:r>
        <w:t xml:space="preserve">and their carers/families in Scottsdale, it was further suggested that those living outside of the Scottsdale </w:t>
      </w:r>
      <w:r w:rsidR="009A199C">
        <w:t>town centre</w:t>
      </w:r>
      <w:r>
        <w:t xml:space="preserve"> are even more isolated.</w:t>
      </w:r>
    </w:p>
    <w:p w14:paraId="20B7CEE9" w14:textId="77777777" w:rsidR="00D44C41" w:rsidRDefault="00D44C41" w:rsidP="00D44C41">
      <w:r>
        <w:t>There is a heavy reliance on visiting allied health services in Scottsdale. Fragmentation (lack of collaboration and coordination between providers) and wait times between outreach visits, were both issues that featured heavily in discussion.</w:t>
      </w:r>
      <w:r w:rsidR="00163B21">
        <w:t xml:space="preserve"> This was reported as a concern for all services, not just allied health.</w:t>
      </w:r>
    </w:p>
    <w:p w14:paraId="46897638" w14:textId="77777777" w:rsidR="00D44C41" w:rsidRDefault="00D44C41" w:rsidP="00D44C41">
      <w:r>
        <w:t>There was significant confusion regarding the allied health providers that outreach to the Scottsdale community and how people might find out about these services. Included in this discussion was the lack of knowledge regarding what supports AHPs can provide, with one attendee noting:</w:t>
      </w:r>
    </w:p>
    <w:p w14:paraId="22891751" w14:textId="77777777" w:rsidR="00D44C41" w:rsidRDefault="00D44C41" w:rsidP="00944B84">
      <w:pPr>
        <w:pStyle w:val="Quote"/>
      </w:pPr>
      <w:r>
        <w:t xml:space="preserve">‘As far as I am concerned you are speaking a different language, I don’t know about these people!’ </w:t>
      </w:r>
    </w:p>
    <w:p w14:paraId="00503128" w14:textId="77777777" w:rsidR="00D44C41" w:rsidRDefault="00D44C41" w:rsidP="00D44C41">
      <w:r>
        <w:t>The NDIS was not discussed in depth, as there was limited experience in the room with accessing the scheme. However one attendee detailed how her son with autism received significant funding through his NDIS plan for therapy services, but didn’t spend the money before the end of his plan as they were unable to access appropriate therapy services.</w:t>
      </w:r>
    </w:p>
    <w:p w14:paraId="1F7A7DE3" w14:textId="77777777" w:rsidR="00D44C41" w:rsidRDefault="00AB67A9" w:rsidP="00D44C41">
      <w:r>
        <w:t>A number of local volunteers were present</w:t>
      </w:r>
      <w:r w:rsidR="00D44C41">
        <w:t xml:space="preserve"> at the </w:t>
      </w:r>
      <w:r w:rsidR="00CD79E0">
        <w:t>Forum</w:t>
      </w:r>
      <w:r>
        <w:t>, they</w:t>
      </w:r>
      <w:r w:rsidR="00D44C41">
        <w:t xml:space="preserve"> expressed significant pride in their ability to support local community members</w:t>
      </w:r>
      <w:r>
        <w:t xml:space="preserve"> in spite of a shortage of formal</w:t>
      </w:r>
      <w:r w:rsidR="00D44C41">
        <w:t xml:space="preserve"> services.</w:t>
      </w:r>
    </w:p>
    <w:p w14:paraId="393C2357" w14:textId="77777777" w:rsidR="00D44C41" w:rsidRDefault="00D44C41" w:rsidP="006B68B1">
      <w:pPr>
        <w:spacing w:after="360"/>
      </w:pPr>
      <w:r>
        <w:t xml:space="preserve">Transport repeatedly came up as an issue for people in Scottsdale, many community members regularly make the trip to Launceston to access much needed services. Whilst local service providers and volunteer networks reported they do their best to provide support for transport, it was noted that they are stretched and gaps still exist. Additionally </w:t>
      </w:r>
      <w:r w:rsidR="00CD79E0">
        <w:t>Forum</w:t>
      </w:r>
      <w:r>
        <w:t xml:space="preserve"> attendees reported confusion as to what supports currently exist for transport.</w:t>
      </w:r>
    </w:p>
    <w:p w14:paraId="53249978" w14:textId="77777777" w:rsidR="00D44C41" w:rsidRDefault="00D44C41" w:rsidP="00D450C4">
      <w:pPr>
        <w:pStyle w:val="Heading3"/>
      </w:pPr>
      <w:r w:rsidRPr="00575AAA">
        <w:t>Solutions</w:t>
      </w:r>
    </w:p>
    <w:p w14:paraId="3E207AC4" w14:textId="77777777" w:rsidR="00EA5FC2" w:rsidRPr="00811F2F" w:rsidRDefault="00EA5FC2" w:rsidP="00EA5FC2">
      <w:r>
        <w:t>Scottsdale Forum a</w:t>
      </w:r>
      <w:r w:rsidRPr="00811F2F">
        <w:t xml:space="preserve">ttendees chose to </w:t>
      </w:r>
      <w:r>
        <w:t>develop</w:t>
      </w:r>
      <w:r w:rsidRPr="00811F2F">
        <w:t xml:space="preserve"> solutions for </w:t>
      </w:r>
      <w:r>
        <w:t>two of the identified themes as follows:</w:t>
      </w:r>
    </w:p>
    <w:p w14:paraId="7F1299CD" w14:textId="77777777" w:rsidR="00D44C41" w:rsidRDefault="00D44C41" w:rsidP="00096538">
      <w:pPr>
        <w:pStyle w:val="Heading4"/>
      </w:pPr>
      <w:r w:rsidRPr="0005385A">
        <w:t>Lack of services available in local community</w:t>
      </w:r>
    </w:p>
    <w:p w14:paraId="07A33D32" w14:textId="77777777" w:rsidR="00D44C41" w:rsidRDefault="00D44C41" w:rsidP="00D44C41">
      <w:r>
        <w:t>Tele</w:t>
      </w:r>
      <w:r w:rsidR="00912A91">
        <w:t xml:space="preserve">practice (the delivery of therapy and assessment at a distance through the use of technology) </w:t>
      </w:r>
      <w:r>
        <w:t xml:space="preserve">was identified as the top solution to address the </w:t>
      </w:r>
      <w:r w:rsidRPr="0005385A">
        <w:t>issue of wait</w:t>
      </w:r>
      <w:r>
        <w:t xml:space="preserve"> times arising from reliance on</w:t>
      </w:r>
      <w:r w:rsidRPr="0005385A">
        <w:t xml:space="preserve"> visiting </w:t>
      </w:r>
      <w:r>
        <w:t xml:space="preserve">outreach allied </w:t>
      </w:r>
      <w:r w:rsidRPr="0005385A">
        <w:t xml:space="preserve">health </w:t>
      </w:r>
      <w:r>
        <w:t xml:space="preserve">and other specialist </w:t>
      </w:r>
      <w:r w:rsidRPr="0005385A">
        <w:t>services</w:t>
      </w:r>
      <w:r>
        <w:t>.</w:t>
      </w:r>
      <w:r w:rsidRPr="0005385A">
        <w:t xml:space="preserve"> </w:t>
      </w:r>
      <w:r>
        <w:t xml:space="preserve">Whilst this was voted the top solution, it was acknowledged that not all services may be delivered this way, and that community members and service providers would need support to implement this in practice. </w:t>
      </w:r>
    </w:p>
    <w:p w14:paraId="1C6F540C" w14:textId="77777777" w:rsidR="00D44C41" w:rsidRDefault="00D44C41" w:rsidP="00D44C41">
      <w:r>
        <w:t>Other ideas included better information sharing around visiting services and options, improved networking between service providers and community, and supporting travel to Launceston to access services there.</w:t>
      </w:r>
    </w:p>
    <w:p w14:paraId="75F822A1" w14:textId="77777777" w:rsidR="00D44C41" w:rsidRDefault="00163B21" w:rsidP="00D44C41">
      <w:r>
        <w:t>Despite not being a focus of the project, attendees chose to address the</w:t>
      </w:r>
      <w:r w:rsidR="00D44C41">
        <w:t xml:space="preserve"> lack of local disability support workers</w:t>
      </w:r>
      <w:r>
        <w:t xml:space="preserve"> as this issue is being felt more acutely by some. The</w:t>
      </w:r>
      <w:r w:rsidR="00D44C41">
        <w:t xml:space="preserve"> </w:t>
      </w:r>
      <w:r>
        <w:t>chosen solution to this issue was</w:t>
      </w:r>
      <w:r w:rsidR="00D44C41">
        <w:t xml:space="preserve"> a register of local community members who are trained/interested in support work. It was further detailed that the community could keep a centralised list of worker availability and have a local matching/meet and greet night where clients/families could meet with potential workers. To </w:t>
      </w:r>
      <w:r w:rsidR="00D44C41">
        <w:lastRenderedPageBreak/>
        <w:t xml:space="preserve">support this bank of workers, it was suggested that training should be made locally available (including financial support), for example in gaining a certificate III in individual support </w:t>
      </w:r>
      <w:r>
        <w:t xml:space="preserve">(Disability) </w:t>
      </w:r>
      <w:r w:rsidR="00D44C41">
        <w:t>or community services. It was suggested that the local neighbourhood centre could apply for skills funding.</w:t>
      </w:r>
    </w:p>
    <w:p w14:paraId="4B556543" w14:textId="77777777" w:rsidR="00912A91" w:rsidRDefault="00D44C41" w:rsidP="00D44C41">
      <w:r>
        <w:t xml:space="preserve">Isolation for </w:t>
      </w:r>
      <w:r w:rsidR="00163B21">
        <w:t>people with disability</w:t>
      </w:r>
      <w:r>
        <w:t xml:space="preserve">, particularly those that are based in outlying communities surrounding Scottsdale, was also addressed. When attendees were asked how we might better connect these people to services, their solutions revolved around improved information sharing. Ideas for this included letter drops, the use of educational posters, community meetings and using the local neighbourhood centre. </w:t>
      </w:r>
    </w:p>
    <w:p w14:paraId="261A8F09" w14:textId="77777777" w:rsidR="00D44C41" w:rsidRPr="001230EE" w:rsidRDefault="00D44C41" w:rsidP="00D44C41">
      <w:r>
        <w:t>This group also identified that many community members are not computer literate or are poorly connected to technology, as a result multiple modes of communication would need to be employed.</w:t>
      </w:r>
      <w:r w:rsidR="00912A91">
        <w:t xml:space="preserve"> This has implication for the chosen solution of telepractice, and indicates that concurrent support to improve digital literacy and IT infrastructure would need to be provided.</w:t>
      </w:r>
    </w:p>
    <w:p w14:paraId="63EE21FC" w14:textId="77777777" w:rsidR="00D44C41" w:rsidRPr="0005385A" w:rsidRDefault="00D44C41" w:rsidP="00096538">
      <w:pPr>
        <w:pStyle w:val="Heading4"/>
      </w:pPr>
      <w:r w:rsidRPr="0005385A">
        <w:t>Lack of information about allied health service availability</w:t>
      </w:r>
    </w:p>
    <w:p w14:paraId="419AB8F5" w14:textId="77777777" w:rsidR="00D44C41" w:rsidRDefault="00D44C41" w:rsidP="00D44C41">
      <w:r>
        <w:t xml:space="preserve">Solutions under this theme tended to focus on improving and making better use of existing resources. The most popular solution involved updating the existing local council website with information about both visiting and local services. The local mayor was in attendance and indicated that he would support this initiative. </w:t>
      </w:r>
    </w:p>
    <w:p w14:paraId="67B664DF" w14:textId="77777777" w:rsidR="00D44C41" w:rsidRDefault="00D44C41" w:rsidP="00D44C41">
      <w:r>
        <w:t>It was also identified that not all community members would access the website due to issues with technology access discussed above. Other ideas included an information booth or stand at the local information centre, holding a community function for visiting ser</w:t>
      </w:r>
      <w:r w:rsidR="00EA5FC2">
        <w:t xml:space="preserve">vices, and placing a regular </w:t>
      </w:r>
      <w:r>
        <w:t>column in the local newspaper.</w:t>
      </w:r>
    </w:p>
    <w:p w14:paraId="5B489EFE" w14:textId="77777777" w:rsidR="00997AA5" w:rsidRDefault="00D44C41" w:rsidP="00D44C41">
      <w:r>
        <w:t xml:space="preserve">Another group emphasised the need for better coordination of information sharing initiatives, with the development of one communication strategy outlining a variety of actions. These could include the use of easy English information, and spreading the word via existing resources in the community such as school newsletters, local newspaper, and </w:t>
      </w:r>
      <w:r w:rsidR="00997AA5">
        <w:t>doctor’s</w:t>
      </w:r>
      <w:r>
        <w:t xml:space="preserve"> notice boards. This would all then link to a central data base of services that is kept up to date.</w:t>
      </w:r>
      <w:r w:rsidR="00997AA5">
        <w:br w:type="page"/>
      </w:r>
    </w:p>
    <w:p w14:paraId="0C086A44" w14:textId="77777777" w:rsidR="00D44C41" w:rsidRDefault="00D44C41" w:rsidP="00D450C4">
      <w:pPr>
        <w:pStyle w:val="Heading2"/>
      </w:pPr>
      <w:r w:rsidRPr="007001B8">
        <w:lastRenderedPageBreak/>
        <w:t xml:space="preserve">Huonville </w:t>
      </w:r>
      <w:r w:rsidR="00CD79E0">
        <w:t>Forum</w:t>
      </w:r>
    </w:p>
    <w:p w14:paraId="39E16D13" w14:textId="77777777" w:rsidR="00997AA5" w:rsidRDefault="00997AA5" w:rsidP="00D450C4">
      <w:pPr>
        <w:pStyle w:val="Heading3"/>
      </w:pPr>
      <w:r>
        <w:t>Allied Health Service Map</w:t>
      </w:r>
    </w:p>
    <w:p w14:paraId="1822387D" w14:textId="77777777" w:rsidR="007747EE" w:rsidRDefault="00BF0F16" w:rsidP="00BF0F16">
      <w:r>
        <w:t>The Hu</w:t>
      </w:r>
      <w:r w:rsidR="007747EE">
        <w:t>onville service map included many</w:t>
      </w:r>
      <w:r>
        <w:t xml:space="preserve"> local services known to attendees, and lacked differentiation between allied health and other</w:t>
      </w:r>
      <w:r w:rsidR="007747EE">
        <w:t xml:space="preserve"> health and general community</w:t>
      </w:r>
      <w:r>
        <w:t xml:space="preserve"> services.  </w:t>
      </w:r>
      <w:r w:rsidR="007747EE">
        <w:t xml:space="preserve">Attendees tended to have good knowledge of locally based services, perhaps due to the Huon Valley service provider network that is very active in the area. </w:t>
      </w:r>
    </w:p>
    <w:p w14:paraId="73DDCAEE" w14:textId="77777777" w:rsidR="00BF0F16" w:rsidRPr="00BF0F16" w:rsidRDefault="007747EE" w:rsidP="006B68B1">
      <w:pPr>
        <w:spacing w:after="360"/>
      </w:pPr>
      <w:r>
        <w:t xml:space="preserve">Attendees </w:t>
      </w:r>
      <w:r w:rsidR="00BF0F16">
        <w:t xml:space="preserve">required prompting to include </w:t>
      </w:r>
      <w:r w:rsidR="00BF0F16" w:rsidRPr="002C329D">
        <w:t>visiting</w:t>
      </w:r>
      <w:r>
        <w:t xml:space="preserve"> disability</w:t>
      </w:r>
      <w:r w:rsidR="00BF0F16" w:rsidRPr="002C329D">
        <w:t xml:space="preserve"> allied health service providers, and were unsure of</w:t>
      </w:r>
      <w:r w:rsidR="00BF0F16">
        <w:t xml:space="preserve"> the details on who visits and how often.</w:t>
      </w:r>
    </w:p>
    <w:p w14:paraId="1EBEFD28" w14:textId="77777777" w:rsidR="00D44C41" w:rsidRDefault="00D44C41" w:rsidP="00D450C4">
      <w:pPr>
        <w:pStyle w:val="Heading3"/>
      </w:pPr>
      <w:r>
        <w:t>Issues</w:t>
      </w:r>
    </w:p>
    <w:p w14:paraId="2002A234" w14:textId="77777777" w:rsidR="00997AA5" w:rsidRPr="00997AA5" w:rsidRDefault="007747EE" w:rsidP="00997AA5">
      <w:r>
        <w:t>W</w:t>
      </w:r>
      <w:r w:rsidRPr="007747EE">
        <w:t>hilst it</w:t>
      </w:r>
      <w:r>
        <w:t xml:space="preserve"> was broadly acknowledged that Huonville and the surrounding H</w:t>
      </w:r>
      <w:r w:rsidRPr="007747EE">
        <w:t>uon valley already has a strong and well-connected network of local service providers</w:t>
      </w:r>
      <w:r w:rsidR="00735556">
        <w:t>, many people with disability or development delay</w:t>
      </w:r>
      <w:r w:rsidRPr="007747EE">
        <w:t xml:space="preserve"> in t</w:t>
      </w:r>
      <w:r w:rsidR="00735556">
        <w:t>he region reportedly travel to H</w:t>
      </w:r>
      <w:r w:rsidRPr="007747EE">
        <w:t xml:space="preserve">obart to access skilled </w:t>
      </w:r>
      <w:r w:rsidR="00735556">
        <w:t>AHPs</w:t>
      </w:r>
      <w:r w:rsidRPr="007747EE">
        <w:t xml:space="preserve">, or must wait for outreach visits. </w:t>
      </w:r>
    </w:p>
    <w:p w14:paraId="201560FC" w14:textId="77777777" w:rsidR="00D44C41" w:rsidRPr="00CC1CAA" w:rsidRDefault="00D44C41" w:rsidP="00D44C41">
      <w:r w:rsidRPr="00CC1CAA">
        <w:t>The</w:t>
      </w:r>
      <w:r>
        <w:t xml:space="preserve"> eight issue themes that </w:t>
      </w:r>
      <w:r w:rsidRPr="00CC1CAA">
        <w:t>received</w:t>
      </w:r>
      <w:r>
        <w:t xml:space="preserve"> votes in the Huonville</w:t>
      </w:r>
      <w:r w:rsidRPr="00CC1CAA">
        <w:t xml:space="preserve"> community </w:t>
      </w:r>
      <w:r w:rsidR="00CD79E0">
        <w:t>Forum</w:t>
      </w:r>
      <w:r w:rsidR="006B68B1">
        <w:t xml:space="preserve"> are shown in figure 5</w:t>
      </w:r>
      <w:r w:rsidRPr="00CC1CAA">
        <w:t xml:space="preserve"> below.</w:t>
      </w:r>
    </w:p>
    <w:p w14:paraId="6F3670F2" w14:textId="77777777" w:rsidR="00D44C41" w:rsidRPr="00E1391B" w:rsidRDefault="00504845" w:rsidP="00504845">
      <w:pPr>
        <w:pStyle w:val="Caption"/>
      </w:pPr>
      <w:r>
        <w:t xml:space="preserve">Figure </w:t>
      </w:r>
      <w:fldSimple w:instr=" SEQ Figure \* ARABIC ">
        <w:r w:rsidR="001A503A">
          <w:rPr>
            <w:noProof/>
          </w:rPr>
          <w:t>5</w:t>
        </w:r>
      </w:fldSimple>
      <w:r>
        <w:t xml:space="preserve"> </w:t>
      </w:r>
      <w:r w:rsidRPr="00353927">
        <w:t>Votes received for issue themes in Huonville community forum</w:t>
      </w:r>
      <w:r w:rsidR="00D0168F">
        <w:rPr>
          <w:noProof/>
          <w:lang w:eastAsia="en-AU"/>
        </w:rPr>
        <w:drawing>
          <wp:inline distT="0" distB="0" distL="0" distR="0" wp14:anchorId="6808C575" wp14:editId="338BF6DE">
            <wp:extent cx="6550925" cy="2886075"/>
            <wp:effectExtent l="0" t="0" r="2540" b="0"/>
            <wp:docPr id="10" name="Picture 10" descr="1. Lack of allied health/disability services available 29&#10;3. Therapy services not client centred 19&#10;4. Therapy services are fragmented 19&#10;6. Poor collaboration between AHP and local supports 12&#10;7. Lack of information about AHP availability 8&#10;8. Lack of knowledge on role of AHPs 7&#10;9. Lack of support for transport/travel to therapy 12&#10;" title="Votes received for issue themes in Huonville commun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0542" cy="2899123"/>
                    </a:xfrm>
                    <a:prstGeom prst="rect">
                      <a:avLst/>
                    </a:prstGeom>
                    <a:noFill/>
                  </pic:spPr>
                </pic:pic>
              </a:graphicData>
            </a:graphic>
          </wp:inline>
        </w:drawing>
      </w:r>
    </w:p>
    <w:p w14:paraId="1697E61C" w14:textId="77777777" w:rsidR="00D44C41" w:rsidRPr="00E1391B" w:rsidRDefault="00D44C41" w:rsidP="00944B84">
      <w:pPr>
        <w:pStyle w:val="Quote"/>
      </w:pPr>
      <w:r w:rsidRPr="00E1391B">
        <w:t xml:space="preserve"> ‘People are geographically isolated from allied health services’</w:t>
      </w:r>
    </w:p>
    <w:p w14:paraId="5C636CC1" w14:textId="77777777" w:rsidR="00D44C41" w:rsidRDefault="00D44C41" w:rsidP="006B68B1">
      <w:r>
        <w:t>Difficulty with recruitment of AHPs</w:t>
      </w:r>
      <w:r w:rsidRPr="00E1391B">
        <w:t xml:space="preserve"> to work in the local</w:t>
      </w:r>
      <w:r>
        <w:t xml:space="preserve"> community was highlighted, and t</w:t>
      </w:r>
      <w:r w:rsidRPr="00E1391B">
        <w:t xml:space="preserve">he importance of </w:t>
      </w:r>
      <w:r>
        <w:t xml:space="preserve">knowing the </w:t>
      </w:r>
      <w:r w:rsidRPr="00E1391B">
        <w:t>local context when it comes to service delivery was</w:t>
      </w:r>
      <w:r>
        <w:t xml:space="preserve"> also</w:t>
      </w:r>
      <w:r w:rsidRPr="00E1391B">
        <w:t xml:space="preserve"> raised repeatedly</w:t>
      </w:r>
      <w:r>
        <w:t xml:space="preserve"> in discussion. </w:t>
      </w:r>
      <w:r w:rsidR="006B68B1">
        <w:t>During engagement activities prior to the Forum, a</w:t>
      </w:r>
      <w:r w:rsidRPr="00E1391B">
        <w:t xml:space="preserve"> worker from a local </w:t>
      </w:r>
      <w:r>
        <w:t>A</w:t>
      </w:r>
      <w:r w:rsidRPr="00E1391B">
        <w:t>boriginal association suggested that there are several families in the Cygnet area that have never accessed formal disability support or allied health</w:t>
      </w:r>
      <w:r w:rsidR="006B68B1">
        <w:t xml:space="preserve"> services, and are </w:t>
      </w:r>
      <w:r w:rsidRPr="00E1391B">
        <w:t>‘not on the radar’ of the NDIS.</w:t>
      </w:r>
    </w:p>
    <w:p w14:paraId="6D5004DF" w14:textId="77777777" w:rsidR="00D44C41" w:rsidRDefault="00D44C41" w:rsidP="006B68B1">
      <w:r>
        <w:t xml:space="preserve">As with other </w:t>
      </w:r>
      <w:r w:rsidR="00CD79E0">
        <w:t>Forum</w:t>
      </w:r>
      <w:r>
        <w:t xml:space="preserve">s, fragmentation of therapy services (reported here as a lack of communication/collaboration between service providers), rated highly amongst priority issues. </w:t>
      </w:r>
      <w:r>
        <w:lastRenderedPageBreak/>
        <w:t>There were also reports of reduced efficiencies and double ups within organisations servicing the area. Attendees reported difficulty with finding and sorting through information regarding alli</w:t>
      </w:r>
      <w:r w:rsidR="006B68B1">
        <w:t>ed health service availability.</w:t>
      </w:r>
    </w:p>
    <w:p w14:paraId="31D7DA45" w14:textId="77777777" w:rsidR="00D44C41" w:rsidRDefault="00D44C41" w:rsidP="00944B84">
      <w:pPr>
        <w:pStyle w:val="Quote"/>
      </w:pPr>
      <w:r>
        <w:t>‘Servic</w:t>
      </w:r>
      <w:r w:rsidR="006B68B1">
        <w:t>es are overlapping and complex’</w:t>
      </w:r>
    </w:p>
    <w:p w14:paraId="40DD5B43" w14:textId="77777777" w:rsidR="00D44C41" w:rsidRDefault="00D44C41" w:rsidP="006B68B1">
      <w:r>
        <w:t xml:space="preserve">Another strong theme in Huonville was the lack of client centred allied health services, with acknowledgement that the medical model does not fit well with the social model of disability. This came as a surprise to several AHPs attending, one stated they assumed that all AHPs are a ‘friendly face’ for </w:t>
      </w:r>
      <w:r w:rsidR="006B68B1">
        <w:t xml:space="preserve">people with disability. </w:t>
      </w:r>
    </w:p>
    <w:p w14:paraId="0702FD26" w14:textId="77777777" w:rsidR="00D44C41" w:rsidRDefault="00D44C41" w:rsidP="00944B84">
      <w:pPr>
        <w:pStyle w:val="Quote"/>
      </w:pPr>
      <w:r>
        <w:t>‘</w:t>
      </w:r>
      <w:r w:rsidR="006B68B1">
        <w:t xml:space="preserve">People with disability </w:t>
      </w:r>
      <w:r>
        <w:t>don’t feel welcome or understood by AHPs’</w:t>
      </w:r>
    </w:p>
    <w:p w14:paraId="18B64C2F" w14:textId="77777777" w:rsidR="00D44C41" w:rsidRPr="007001B8" w:rsidRDefault="00D44C41" w:rsidP="006B68B1">
      <w:r w:rsidRPr="007001B8">
        <w:t xml:space="preserve">It was felt by some that a lack of collaboration between AHPs and the regular support network for </w:t>
      </w:r>
      <w:r w:rsidR="006B68B1">
        <w:t>people with disability</w:t>
      </w:r>
      <w:r w:rsidR="006B68B1" w:rsidRPr="007001B8">
        <w:t xml:space="preserve"> </w:t>
      </w:r>
      <w:r w:rsidRPr="007001B8">
        <w:t>may contr</w:t>
      </w:r>
      <w:r w:rsidR="006B68B1">
        <w:t>ibute to the issue above.</w:t>
      </w:r>
    </w:p>
    <w:p w14:paraId="24957574" w14:textId="77777777" w:rsidR="00D44C41" w:rsidRDefault="00D44C41" w:rsidP="00944B84">
      <w:pPr>
        <w:pStyle w:val="Quote"/>
      </w:pPr>
      <w:r w:rsidRPr="007001B8">
        <w:t>‘</w:t>
      </w:r>
      <w:r>
        <w:t xml:space="preserve">AHPs </w:t>
      </w:r>
      <w:r w:rsidRPr="007001B8">
        <w:t xml:space="preserve">don’t know </w:t>
      </w:r>
      <w:r>
        <w:t xml:space="preserve">the </w:t>
      </w:r>
      <w:r w:rsidRPr="007001B8">
        <w:t>whole picture’</w:t>
      </w:r>
    </w:p>
    <w:p w14:paraId="14C79678" w14:textId="77777777" w:rsidR="00D44C41" w:rsidRDefault="00D44C41" w:rsidP="006B68B1">
      <w:pPr>
        <w:spacing w:after="360"/>
      </w:pPr>
      <w:r w:rsidRPr="00C22D43">
        <w:t xml:space="preserve">Transport was again a strong theme which is unsurprising given the </w:t>
      </w:r>
      <w:r>
        <w:t>suggestion</w:t>
      </w:r>
      <w:r w:rsidRPr="00C22D43">
        <w:t xml:space="preserve"> that many are travelling to Hobart for services. The lack of funding support for transport available through the NDIS</w:t>
      </w:r>
      <w:r>
        <w:t xml:space="preserve"> dominated </w:t>
      </w:r>
      <w:r w:rsidRPr="00C22D43">
        <w:t>discussion</w:t>
      </w:r>
      <w:r>
        <w:t xml:space="preserve"> on this topic</w:t>
      </w:r>
      <w:r w:rsidR="006B68B1">
        <w:t>.</w:t>
      </w:r>
    </w:p>
    <w:p w14:paraId="47E43D54" w14:textId="77777777" w:rsidR="00D44C41" w:rsidRDefault="00D44C41" w:rsidP="00D450C4">
      <w:pPr>
        <w:pStyle w:val="Heading3"/>
      </w:pPr>
      <w:r w:rsidRPr="006B5952">
        <w:t>Solutions</w:t>
      </w:r>
    </w:p>
    <w:p w14:paraId="1A11A126" w14:textId="77777777" w:rsidR="00D44C41" w:rsidRPr="00296221" w:rsidRDefault="00D44C41" w:rsidP="006B68B1">
      <w:r>
        <w:t xml:space="preserve">Huonville </w:t>
      </w:r>
      <w:r w:rsidR="00CD79E0">
        <w:t>Forum</w:t>
      </w:r>
      <w:r>
        <w:t xml:space="preserve"> a</w:t>
      </w:r>
      <w:r w:rsidRPr="00811F2F">
        <w:t xml:space="preserve">ttendees chose to </w:t>
      </w:r>
      <w:r>
        <w:t>develop</w:t>
      </w:r>
      <w:r w:rsidRPr="00811F2F">
        <w:t xml:space="preserve"> solutions for the following issue themes:</w:t>
      </w:r>
    </w:p>
    <w:p w14:paraId="315FFC48" w14:textId="77777777" w:rsidR="00D44C41" w:rsidRDefault="00D44C41" w:rsidP="00096538">
      <w:pPr>
        <w:pStyle w:val="Heading4"/>
      </w:pPr>
      <w:r w:rsidRPr="00296221">
        <w:t>Lack of allied health/disability services available in local community</w:t>
      </w:r>
    </w:p>
    <w:p w14:paraId="4A5E28F4" w14:textId="77777777" w:rsidR="00D44C41" w:rsidRDefault="00D44C41" w:rsidP="006B68B1">
      <w:r w:rsidRPr="00296221">
        <w:t>Attendees</w:t>
      </w:r>
      <w:r>
        <w:t xml:space="preserve"> in this group</w:t>
      </w:r>
      <w:r w:rsidRPr="00296221">
        <w:t xml:space="preserve"> chose to focus their attention on the recruitment of AHPs in general. </w:t>
      </w:r>
      <w:r>
        <w:t>The most immediate solution identified was to train/up-skill support workers to work with AHPs. Whilst it was acknowledged this would not increase the supply of AHPs, it would improve therapy effectiveness and reach through improved collaboration with existing supports. It was also suggested that support staff should be better paid to improve retention and to attract better quality workers.</w:t>
      </w:r>
    </w:p>
    <w:p w14:paraId="1955E778" w14:textId="77777777" w:rsidR="00D44C41" w:rsidRPr="00296221" w:rsidRDefault="00D44C41" w:rsidP="006B68B1">
      <w:r>
        <w:t>This group determined that the most important factor affecting the supply of AHPs in Tasmania is the lack of local options to gain undergraduate qualifications in several in demand professions (physiotherapy, occupational therapy, speech pathology and podiatry are only available interstate currently). It was suggested that University of Tasmania should work with interstate universities to deliver training locally, and that allied health student placement opportunities should be organised in local communities.</w:t>
      </w:r>
    </w:p>
    <w:p w14:paraId="0F9D9D5F" w14:textId="77777777" w:rsidR="00D44C41" w:rsidRDefault="00D44C41" w:rsidP="00096538">
      <w:pPr>
        <w:pStyle w:val="Heading4"/>
      </w:pPr>
      <w:r w:rsidRPr="00296221">
        <w:t>Therapy not client centred</w:t>
      </w:r>
    </w:p>
    <w:p w14:paraId="2CAAF086" w14:textId="77777777" w:rsidR="00D44C41" w:rsidRDefault="00D44C41" w:rsidP="006B68B1">
      <w:r w:rsidRPr="008649B4">
        <w:t xml:space="preserve">Empowerment approaches dominated this discussion, </w:t>
      </w:r>
      <w:r>
        <w:t>the chosen solution involved placing</w:t>
      </w:r>
      <w:r w:rsidRPr="008649B4">
        <w:t xml:space="preserve"> </w:t>
      </w:r>
      <w:r w:rsidR="006B68B1">
        <w:t>people with disability</w:t>
      </w:r>
      <w:r w:rsidR="006B68B1" w:rsidRPr="008649B4">
        <w:t xml:space="preserve"> </w:t>
      </w:r>
      <w:r w:rsidRPr="008649B4">
        <w:t xml:space="preserve">on committees and boards in order to become more active citizens. </w:t>
      </w:r>
      <w:r w:rsidR="006B68B1">
        <w:t xml:space="preserve">Another </w:t>
      </w:r>
      <w:r w:rsidR="00936A02">
        <w:t xml:space="preserve">suggested </w:t>
      </w:r>
      <w:r w:rsidR="006B68B1">
        <w:t xml:space="preserve">approach </w:t>
      </w:r>
      <w:r>
        <w:t xml:space="preserve">was the delivery of disability awareness training for AHPs, including training for specialist skill sets in disability such as behaviour management. </w:t>
      </w:r>
    </w:p>
    <w:p w14:paraId="34DA0232" w14:textId="77777777" w:rsidR="00D44C41" w:rsidRPr="008649B4" w:rsidRDefault="006B68B1" w:rsidP="006B68B1">
      <w:r>
        <w:t>This group felt that communication skills are key, and</w:t>
      </w:r>
      <w:r w:rsidR="00D44C41">
        <w:t xml:space="preserve"> identified the need for AHPs to adopt person centred communication skills as in addition to strategies to better link clinicians and families. </w:t>
      </w:r>
    </w:p>
    <w:p w14:paraId="2A9316E0" w14:textId="77777777" w:rsidR="00D44C41" w:rsidRDefault="00D44C41" w:rsidP="00096538">
      <w:pPr>
        <w:pStyle w:val="Heading4"/>
      </w:pPr>
      <w:r w:rsidRPr="00296221">
        <w:lastRenderedPageBreak/>
        <w:t>Therapy services are fragmented</w:t>
      </w:r>
    </w:p>
    <w:p w14:paraId="67E159A0" w14:textId="77777777" w:rsidR="00D44C41" w:rsidRDefault="00D44C41" w:rsidP="006B68B1">
      <w:r>
        <w:t xml:space="preserve">The development of a clear pathway for communication was the chosen solution </w:t>
      </w:r>
      <w:r w:rsidR="009454CE">
        <w:t>for this issue</w:t>
      </w:r>
      <w:r>
        <w:t>. This was described in two parts: a list of current local providers that is accessible and easy to locate, and one centralised template that all providers can use to communicate with each other, with a single release form for clients to sign was also suggested.</w:t>
      </w:r>
    </w:p>
    <w:p w14:paraId="4B384F8D" w14:textId="77777777" w:rsidR="00D44C41" w:rsidRPr="009E58AC" w:rsidRDefault="00D44C41" w:rsidP="006B68B1">
      <w:r>
        <w:t>Other ideas included using support coordinators to arrange meetings for the professional team, case conferencing via skype, and NDIS payment of non-facing client time to ensure people are able to spend the time to communicate with each other.</w:t>
      </w:r>
    </w:p>
    <w:p w14:paraId="4A50BACD" w14:textId="77777777" w:rsidR="00D44C41" w:rsidRPr="00296221" w:rsidRDefault="00D44C41" w:rsidP="00096538">
      <w:pPr>
        <w:pStyle w:val="Heading4"/>
      </w:pPr>
      <w:r w:rsidRPr="00296221">
        <w:t>Lack of support for transport/travel to services</w:t>
      </w:r>
    </w:p>
    <w:p w14:paraId="286158DA" w14:textId="25D5F4BE" w:rsidR="00CF1F63" w:rsidRPr="00CE7C65" w:rsidRDefault="00D44C41" w:rsidP="006B68B1">
      <w:r>
        <w:t xml:space="preserve">Again empowerment/strength based </w:t>
      </w:r>
      <w:r w:rsidRPr="00AC00B8">
        <w:t xml:space="preserve">approaches dominated discussion. The chosen solution involved supporting people </w:t>
      </w:r>
      <w:r>
        <w:t xml:space="preserve">to solve their own transport issues, </w:t>
      </w:r>
      <w:r w:rsidR="00143208">
        <w:t>by</w:t>
      </w:r>
      <w:r>
        <w:t xml:space="preserve"> including transport as</w:t>
      </w:r>
      <w:r w:rsidR="00143208">
        <w:t xml:space="preserve"> a goal in the planning process. Examples included</w:t>
      </w:r>
      <w:r>
        <w:t xml:space="preserve"> </w:t>
      </w:r>
      <w:r w:rsidR="00143208">
        <w:t xml:space="preserve">the </w:t>
      </w:r>
      <w:r>
        <w:t xml:space="preserve">provision of supports for </w:t>
      </w:r>
      <w:r w:rsidR="00143208">
        <w:t>participants</w:t>
      </w:r>
      <w:r w:rsidR="009454CE">
        <w:t xml:space="preserve"> to gain </w:t>
      </w:r>
      <w:r w:rsidR="00143208">
        <w:t xml:space="preserve">their own drivers licence, and participants pooling their resources with other participants through the use of social media platforms so that they might coordinate appointments. </w:t>
      </w:r>
      <w:r w:rsidR="00143208">
        <w:rPr>
          <w:vanish/>
        </w:rPr>
        <w:cr/>
        <w:t>racticein own drivers licence.</w:t>
      </w:r>
      <w:r w:rsidR="00143208">
        <w:rPr>
          <w:vanish/>
        </w:rPr>
        <w:cr/>
        <w:t xml:space="preserve"> development delayees were of an alluees, perhaps due to the strong Huon Valley service provider</w:t>
      </w:r>
      <w:r w:rsidR="00CF1F63">
        <w:rPr>
          <w:highlight w:val="yellow"/>
        </w:rPr>
        <w:br w:type="page"/>
      </w:r>
    </w:p>
    <w:p w14:paraId="399A6462" w14:textId="77777777" w:rsidR="00D44C41" w:rsidRDefault="00D44C41" w:rsidP="00D450C4">
      <w:pPr>
        <w:pStyle w:val="Heading2"/>
      </w:pPr>
      <w:r>
        <w:lastRenderedPageBreak/>
        <w:t xml:space="preserve">Smithton </w:t>
      </w:r>
      <w:r w:rsidR="00CD79E0">
        <w:t>Forum</w:t>
      </w:r>
    </w:p>
    <w:p w14:paraId="7309DE7D" w14:textId="77777777" w:rsidR="00CF1F63" w:rsidRDefault="00CF1F63" w:rsidP="00D450C4">
      <w:pPr>
        <w:pStyle w:val="Heading3"/>
      </w:pPr>
      <w:r>
        <w:t>Allied Health Service Map</w:t>
      </w:r>
    </w:p>
    <w:p w14:paraId="5CA947E9" w14:textId="77777777" w:rsidR="00CF1F63" w:rsidRDefault="00CF1F63" w:rsidP="00CF1F63">
      <w:r>
        <w:t xml:space="preserve">Unlike the other three forums, Smithton attendees were provided with a framework from which to draw their service maps. This included the </w:t>
      </w:r>
      <w:r w:rsidR="00504845">
        <w:t>following categories of service delivery</w:t>
      </w:r>
      <w:r>
        <w:t>: the use of technology options to access services, responsive outreach services who come to the local community from elsewhere, responsive centre based services for which people must travel to access</w:t>
      </w:r>
      <w:r w:rsidR="00504845">
        <w:t>,</w:t>
      </w:r>
      <w:r>
        <w:t xml:space="preserve"> and innovative local solutions.</w:t>
      </w:r>
    </w:p>
    <w:p w14:paraId="6538A210" w14:textId="77777777" w:rsidR="00CF1F63" w:rsidRDefault="00CF1F63" w:rsidP="00CF1F63">
      <w:r>
        <w:t>Almost all of the identified allied health services for people with disability and developmental delay were outreach from Burnie which is a hub for services in the region. Several innovative local solutions to</w:t>
      </w:r>
      <w:r w:rsidR="004C213D">
        <w:t xml:space="preserve"> the</w:t>
      </w:r>
      <w:r>
        <w:t xml:space="preserve"> lack of </w:t>
      </w:r>
      <w:r w:rsidR="004C213D">
        <w:t xml:space="preserve">local specialised </w:t>
      </w:r>
      <w:r>
        <w:t xml:space="preserve">services were also identified in this activity, </w:t>
      </w:r>
      <w:r w:rsidR="004B7420">
        <w:t xml:space="preserve">however </w:t>
      </w:r>
      <w:r w:rsidR="00504845">
        <w:t xml:space="preserve">in contrast </w:t>
      </w:r>
      <w:r>
        <w:t xml:space="preserve">very few technology options for service access were </w:t>
      </w:r>
      <w:r w:rsidR="00504845">
        <w:t>identified</w:t>
      </w:r>
      <w:r>
        <w:t>.</w:t>
      </w:r>
    </w:p>
    <w:p w14:paraId="48AE39A5" w14:textId="77777777" w:rsidR="00CF1F63" w:rsidRPr="00CF1F63" w:rsidRDefault="00CF1F63" w:rsidP="00CF1F63">
      <w:r>
        <w:t xml:space="preserve">As in Huonville, the Smithton service map included many local services known to attendees, and lacked differentiation between allied health and other health and general community services.  </w:t>
      </w:r>
    </w:p>
    <w:p w14:paraId="5EE6561E" w14:textId="77777777" w:rsidR="00D44C41" w:rsidRDefault="00D44C41" w:rsidP="00D450C4">
      <w:pPr>
        <w:pStyle w:val="Heading3"/>
      </w:pPr>
      <w:r>
        <w:t>Issues</w:t>
      </w:r>
    </w:p>
    <w:p w14:paraId="45829B4F" w14:textId="77777777" w:rsidR="004C213D" w:rsidRDefault="004C213D" w:rsidP="00CF1F63">
      <w:r>
        <w:t>The sense of</w:t>
      </w:r>
      <w:r w:rsidRPr="003328F1">
        <w:t xml:space="preserve"> isolation</w:t>
      </w:r>
      <w:r>
        <w:t xml:space="preserve"> for</w:t>
      </w:r>
      <w:r w:rsidRPr="003328F1">
        <w:t xml:space="preserve"> </w:t>
      </w:r>
      <w:r>
        <w:t>people with disability</w:t>
      </w:r>
      <w:r w:rsidR="00504845">
        <w:t xml:space="preserve"> and developmental delay and their families</w:t>
      </w:r>
      <w:r w:rsidRPr="003328F1">
        <w:t xml:space="preserve"> came through strongly in Smithton</w:t>
      </w:r>
      <w:r w:rsidR="00D81DE8">
        <w:t>.</w:t>
      </w:r>
      <w:r w:rsidRPr="003328F1">
        <w:t xml:space="preserve"> </w:t>
      </w:r>
      <w:r>
        <w:t>Forum</w:t>
      </w:r>
      <w:r w:rsidRPr="003328F1">
        <w:t xml:space="preserve"> attendees acknowledged that allied health services for </w:t>
      </w:r>
      <w:r>
        <w:t>people with disability</w:t>
      </w:r>
      <w:r w:rsidRPr="003328F1">
        <w:t xml:space="preserve"> </w:t>
      </w:r>
      <w:r w:rsidR="00504845">
        <w:t xml:space="preserve">and developmental delay </w:t>
      </w:r>
      <w:r w:rsidRPr="003328F1">
        <w:t xml:space="preserve">are not readily available </w:t>
      </w:r>
      <w:r>
        <w:t>in the region</w:t>
      </w:r>
      <w:r w:rsidRPr="003328F1">
        <w:t>. Those that are available are provided by outreach</w:t>
      </w:r>
      <w:r>
        <w:t xml:space="preserve"> from other communities such as Burnie</w:t>
      </w:r>
      <w:r w:rsidRPr="003328F1">
        <w:t xml:space="preserve"> </w:t>
      </w:r>
      <w:r>
        <w:t>and these visits are often sporadic and infrequent. Otherwise</w:t>
      </w:r>
      <w:r w:rsidRPr="003328F1">
        <w:t xml:space="preserve"> people from Smithton must travel to Burnie or further </w:t>
      </w:r>
      <w:r w:rsidR="00823634">
        <w:t xml:space="preserve">afield </w:t>
      </w:r>
      <w:r w:rsidRPr="003328F1">
        <w:t xml:space="preserve">to access </w:t>
      </w:r>
      <w:r>
        <w:t>much needed services</w:t>
      </w:r>
      <w:r w:rsidRPr="003328F1">
        <w:t>.</w:t>
      </w:r>
    </w:p>
    <w:p w14:paraId="3E8CFA72" w14:textId="77777777" w:rsidR="00D44C41" w:rsidRPr="00CC1CAA" w:rsidRDefault="00D44C41" w:rsidP="00CF1F63">
      <w:r w:rsidRPr="00CC1CAA">
        <w:t>The</w:t>
      </w:r>
      <w:r>
        <w:t xml:space="preserve"> five issue themes</w:t>
      </w:r>
      <w:r w:rsidRPr="00CC1CAA">
        <w:t xml:space="preserve"> that received</w:t>
      </w:r>
      <w:r>
        <w:t xml:space="preserve"> votes in the Smithton</w:t>
      </w:r>
      <w:r w:rsidRPr="00CC1CAA">
        <w:t xml:space="preserve"> community </w:t>
      </w:r>
      <w:r w:rsidR="00CD79E0">
        <w:t>Forum</w:t>
      </w:r>
      <w:r w:rsidR="00D81DE8">
        <w:t xml:space="preserve"> are shown in figure 6</w:t>
      </w:r>
      <w:r w:rsidRPr="00CC1CAA">
        <w:t xml:space="preserve"> below.</w:t>
      </w:r>
    </w:p>
    <w:p w14:paraId="4170AB99" w14:textId="77777777" w:rsidR="00D44C41" w:rsidRDefault="00504845" w:rsidP="00504845">
      <w:pPr>
        <w:pStyle w:val="Caption"/>
      </w:pPr>
      <w:r>
        <w:t xml:space="preserve">Figure </w:t>
      </w:r>
      <w:fldSimple w:instr=" SEQ Figure \* ARABIC ">
        <w:r w:rsidR="001A503A">
          <w:rPr>
            <w:noProof/>
          </w:rPr>
          <w:t>6</w:t>
        </w:r>
      </w:fldSimple>
      <w:r>
        <w:t xml:space="preserve"> </w:t>
      </w:r>
      <w:r w:rsidRPr="00433C50">
        <w:t>Votes receive</w:t>
      </w:r>
      <w:r>
        <w:t>d for issue themes in Smithton</w:t>
      </w:r>
      <w:r w:rsidRPr="00433C50">
        <w:t xml:space="preserve"> community forum</w:t>
      </w:r>
    </w:p>
    <w:p w14:paraId="1A73F1AA" w14:textId="77777777" w:rsidR="00D44C41" w:rsidRDefault="00504845" w:rsidP="00CF1F63">
      <w:r>
        <w:rPr>
          <w:noProof/>
          <w:lang w:eastAsia="en-AU"/>
        </w:rPr>
        <w:drawing>
          <wp:inline distT="0" distB="0" distL="0" distR="0" wp14:anchorId="1B8A6291" wp14:editId="26F405D5">
            <wp:extent cx="6395085" cy="2755900"/>
            <wp:effectExtent l="0" t="0" r="5715" b="6350"/>
            <wp:docPr id="3" name="Picture 3" descr="1. Lack of allied health/disability services available 26&#10;2. Difficulty navigating the NDIS 9&#10;3. Therapy services not person centred 2&#10;4. Therapy services are fragmented 4&#10;8. Lack of knowledge on role of AHPs 7&#10;" title="Figure 6 Votes received for issue themes in Smithton commun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5085" cy="2755900"/>
                    </a:xfrm>
                    <a:prstGeom prst="rect">
                      <a:avLst/>
                    </a:prstGeom>
                    <a:noFill/>
                  </pic:spPr>
                </pic:pic>
              </a:graphicData>
            </a:graphic>
          </wp:inline>
        </w:drawing>
      </w:r>
    </w:p>
    <w:p w14:paraId="6D0ABB81" w14:textId="77777777" w:rsidR="00D44C41" w:rsidRPr="00B50549" w:rsidRDefault="00504845" w:rsidP="00CF1F63">
      <w:r>
        <w:t xml:space="preserve">Note: </w:t>
      </w:r>
      <w:r w:rsidR="00D44C41" w:rsidRPr="00B50549">
        <w:t xml:space="preserve">In the Smithton </w:t>
      </w:r>
      <w:r w:rsidR="00CD79E0">
        <w:t>Forum</w:t>
      </w:r>
      <w:r>
        <w:t xml:space="preserve"> </w:t>
      </w:r>
      <w:r w:rsidR="00D44C41" w:rsidRPr="00B50549">
        <w:t>theme</w:t>
      </w:r>
      <w:r>
        <w:t xml:space="preserve"> 8: Lack of knowledge on the role of AHPs</w:t>
      </w:r>
      <w:r w:rsidR="00D44C41" w:rsidRPr="00B50549">
        <w:t xml:space="preserve"> was grouped together with theme 7: Lack of information about </w:t>
      </w:r>
      <w:r w:rsidR="004B7420">
        <w:t>AHP</w:t>
      </w:r>
      <w:r w:rsidR="00D44C41" w:rsidRPr="00B50549">
        <w:t xml:space="preserve"> availability</w:t>
      </w:r>
      <w:r>
        <w:t>.</w:t>
      </w:r>
    </w:p>
    <w:p w14:paraId="4FC83F45" w14:textId="77777777" w:rsidR="00D44C41" w:rsidRDefault="00D44C41" w:rsidP="00CF1F63"/>
    <w:p w14:paraId="50301A33" w14:textId="77777777" w:rsidR="00D44C41" w:rsidRPr="003328F1" w:rsidRDefault="00D44C41" w:rsidP="00CF1F63">
      <w:r w:rsidRPr="003328F1">
        <w:lastRenderedPageBreak/>
        <w:t>Recruitment and retention of AHPs to work within the local community was valued by attendees, but a</w:t>
      </w:r>
      <w:r w:rsidR="00504845">
        <w:t xml:space="preserve">cknowledged to be challenging. </w:t>
      </w:r>
    </w:p>
    <w:p w14:paraId="6069F217" w14:textId="77777777" w:rsidR="00D44C41" w:rsidRPr="003328F1" w:rsidRDefault="00D44C41" w:rsidP="00944B84">
      <w:pPr>
        <w:pStyle w:val="Quote"/>
      </w:pPr>
      <w:r w:rsidRPr="003328F1">
        <w:t>‘We need people in these role who actual</w:t>
      </w:r>
      <w:r w:rsidR="00504845">
        <w:t>ly want to be in our community’</w:t>
      </w:r>
    </w:p>
    <w:p w14:paraId="5B7934D8" w14:textId="77777777" w:rsidR="00D44C41" w:rsidRDefault="00D44C41" w:rsidP="00CF1F63">
      <w:r w:rsidRPr="003328F1">
        <w:t xml:space="preserve">NDS has also previously met with workers at a local aboriginal organisation (who were unable to attend the </w:t>
      </w:r>
      <w:r w:rsidR="00CD79E0">
        <w:t>Forum</w:t>
      </w:r>
      <w:r w:rsidRPr="003328F1">
        <w:t xml:space="preserve">), who reported great difficulty with accessing skilled AHPs to complete assessments and make recommendations to support clients to access funding </w:t>
      </w:r>
      <w:r w:rsidR="00504845">
        <w:t>for supports through the</w:t>
      </w:r>
      <w:r w:rsidR="004B7420">
        <w:t>ir</w:t>
      </w:r>
      <w:r w:rsidR="00504845">
        <w:t xml:space="preserve"> NDIS</w:t>
      </w:r>
      <w:r w:rsidR="004B7420">
        <w:t xml:space="preserve"> plans</w:t>
      </w:r>
      <w:r w:rsidR="00504845">
        <w:t xml:space="preserve">. </w:t>
      </w:r>
    </w:p>
    <w:p w14:paraId="53ED302A" w14:textId="77777777" w:rsidR="00D44C41" w:rsidRPr="003328F1" w:rsidRDefault="00D44C41" w:rsidP="00CF1F63">
      <w:r w:rsidRPr="003328F1">
        <w:t xml:space="preserve">Significant pride was expressed </w:t>
      </w:r>
      <w:r w:rsidR="004B7420">
        <w:t xml:space="preserve">by attendees </w:t>
      </w:r>
      <w:r w:rsidRPr="003328F1">
        <w:t>regarding the</w:t>
      </w:r>
      <w:r>
        <w:t xml:space="preserve"> quality of</w:t>
      </w:r>
      <w:r w:rsidRPr="003328F1">
        <w:t xml:space="preserve"> local service providers in Smithton, and their ability to support community members by being responsive and flexible in the way they deliver</w:t>
      </w:r>
      <w:r>
        <w:t xml:space="preserve"> their</w:t>
      </w:r>
      <w:r w:rsidRPr="003328F1">
        <w:t xml:space="preserve"> services. One attendee who works for a local disability support provider detailed how they continue to provide support for community members to access the local heated pool, so they can attend group exercise sessions</w:t>
      </w:r>
      <w:r w:rsidR="004B7420">
        <w:t>. This is</w:t>
      </w:r>
      <w:r w:rsidRPr="003328F1">
        <w:t xml:space="preserve"> in spite of the fact that the AHP who previously supported the initiative no</w:t>
      </w:r>
      <w:r w:rsidR="00504845">
        <w:t xml:space="preserve"> longer attends the community. </w:t>
      </w:r>
      <w:r w:rsidRPr="003328F1">
        <w:tab/>
      </w:r>
    </w:p>
    <w:p w14:paraId="4D5D9219" w14:textId="56549F35" w:rsidR="00D44C41" w:rsidRPr="003328F1" w:rsidRDefault="00D44C41" w:rsidP="00944B84">
      <w:pPr>
        <w:pStyle w:val="Quote"/>
      </w:pPr>
      <w:r w:rsidRPr="003328F1">
        <w:t>‘We do it all</w:t>
      </w:r>
      <w:r>
        <w:t>, whatever is needed</w:t>
      </w:r>
      <w:r w:rsidRPr="003328F1">
        <w:t>!’ (</w:t>
      </w:r>
      <w:r w:rsidR="001A503A" w:rsidRPr="003328F1">
        <w:t>Employee</w:t>
      </w:r>
      <w:r w:rsidRPr="003328F1">
        <w:t xml:space="preserve"> of a loc</w:t>
      </w:r>
      <w:r w:rsidR="00504845">
        <w:t>al disability support provider)</w:t>
      </w:r>
    </w:p>
    <w:p w14:paraId="19BAB6EE" w14:textId="77777777" w:rsidR="00D44C41" w:rsidRPr="003328F1" w:rsidRDefault="00D44C41" w:rsidP="00CF1F63">
      <w:r w:rsidRPr="003328F1">
        <w:t xml:space="preserve">The gap in allied health services available to older </w:t>
      </w:r>
      <w:r w:rsidR="00504845">
        <w:t>people with disability</w:t>
      </w:r>
      <w:r w:rsidR="00504845" w:rsidRPr="003328F1">
        <w:t xml:space="preserve"> </w:t>
      </w:r>
      <w:r w:rsidRPr="003328F1">
        <w:t>including teenagers and adults was raised as a significant issue in the area</w:t>
      </w:r>
      <w:r>
        <w:t xml:space="preserve"> with the acknowledgement that there are more options for young children with disability and developmental delay</w:t>
      </w:r>
      <w:r w:rsidR="00504845">
        <w:t xml:space="preserve">. </w:t>
      </w:r>
    </w:p>
    <w:p w14:paraId="2B0886E1" w14:textId="77777777" w:rsidR="00D44C41" w:rsidRPr="003328F1" w:rsidRDefault="00D44C41" w:rsidP="00CF1F63">
      <w:r w:rsidRPr="003328F1">
        <w:t>Navigating the NDIS was also identified a</w:t>
      </w:r>
      <w:r>
        <w:t>s a priority issue.</w:t>
      </w:r>
      <w:r w:rsidRPr="003328F1">
        <w:t xml:space="preserve"> </w:t>
      </w:r>
      <w:r>
        <w:t xml:space="preserve">As discovered in other </w:t>
      </w:r>
      <w:r w:rsidR="00CD79E0">
        <w:t>Forum</w:t>
      </w:r>
      <w:r>
        <w:t>s, confusion exists around</w:t>
      </w:r>
      <w:r w:rsidRPr="003328F1">
        <w:t xml:space="preserve"> the interface of the NDIS with existing local services such as education and health. The long wait time and processes involved in approval of specialised equipment was also noted a</w:t>
      </w:r>
      <w:r>
        <w:t>s an additional source of frustration by several attendees</w:t>
      </w:r>
      <w:r w:rsidR="00504845">
        <w:t>.</w:t>
      </w:r>
    </w:p>
    <w:p w14:paraId="012B24FB" w14:textId="77777777" w:rsidR="00D44C41" w:rsidRPr="003328F1" w:rsidRDefault="00D44C41" w:rsidP="00CF1F63">
      <w:r>
        <w:t>S</w:t>
      </w:r>
      <w:r w:rsidRPr="003328F1">
        <w:t xml:space="preserve">ome attendees </w:t>
      </w:r>
      <w:r>
        <w:t>expressed</w:t>
      </w:r>
      <w:r w:rsidRPr="003328F1">
        <w:t xml:space="preserve"> that NDIS planners </w:t>
      </w:r>
      <w:r>
        <w:t>lack</w:t>
      </w:r>
      <w:r w:rsidRPr="003328F1">
        <w:t xml:space="preserve"> understanding of the family</w:t>
      </w:r>
      <w:r>
        <w:t xml:space="preserve"> situation</w:t>
      </w:r>
      <w:r w:rsidRPr="003328F1">
        <w:t xml:space="preserve"> and </w:t>
      </w:r>
      <w:r>
        <w:t>context</w:t>
      </w:r>
      <w:r w:rsidRPr="003328F1">
        <w:t xml:space="preserve"> of </w:t>
      </w:r>
      <w:r w:rsidR="00504845">
        <w:t>people with disability</w:t>
      </w:r>
      <w:r w:rsidR="00504845" w:rsidRPr="003328F1">
        <w:t xml:space="preserve"> </w:t>
      </w:r>
      <w:r w:rsidRPr="003328F1">
        <w:t>in the</w:t>
      </w:r>
      <w:r>
        <w:t>ir</w:t>
      </w:r>
      <w:r w:rsidRPr="003328F1">
        <w:t xml:space="preserve"> local community, which may impact on the quality plan</w:t>
      </w:r>
      <w:r w:rsidR="00504845">
        <w:t xml:space="preserve">s and support services needed. </w:t>
      </w:r>
    </w:p>
    <w:p w14:paraId="6F367058" w14:textId="77777777" w:rsidR="00D44C41" w:rsidRPr="003328F1" w:rsidRDefault="00D44C41" w:rsidP="00CF1F63">
      <w:r w:rsidRPr="003328F1">
        <w:t xml:space="preserve">The issue of fragmentation was described </w:t>
      </w:r>
      <w:r>
        <w:t xml:space="preserve">in Smithton </w:t>
      </w:r>
      <w:r w:rsidRPr="003328F1">
        <w:t xml:space="preserve">as a lack of collaboration between visiting AHPs and local service providers, who know the </w:t>
      </w:r>
      <w:r>
        <w:t xml:space="preserve">local context and </w:t>
      </w:r>
      <w:r w:rsidR="004B7420">
        <w:t>client</w:t>
      </w:r>
      <w:r>
        <w:t xml:space="preserve"> well, </w:t>
      </w:r>
      <w:r w:rsidRPr="003328F1">
        <w:t>the issue of AHP services not being clie</w:t>
      </w:r>
      <w:r>
        <w:t>nt centred was linked to this.</w:t>
      </w:r>
    </w:p>
    <w:p w14:paraId="1680E4E5" w14:textId="77777777" w:rsidR="00D44C41" w:rsidRPr="004B7420" w:rsidRDefault="00D44C41" w:rsidP="004B7420">
      <w:pPr>
        <w:spacing w:after="360"/>
        <w:rPr>
          <w:b/>
        </w:rPr>
      </w:pPr>
      <w:r w:rsidRPr="003328F1">
        <w:t xml:space="preserve">It was reported that </w:t>
      </w:r>
      <w:r w:rsidR="00504845">
        <w:t>people with disability</w:t>
      </w:r>
      <w:r w:rsidR="00504845" w:rsidRPr="003328F1">
        <w:t xml:space="preserve"> </w:t>
      </w:r>
      <w:r w:rsidRPr="003328F1">
        <w:t>and their families not only have difficulty knowing what allied health services are available to them, but may lack the knowledge and experience needed to identify when they are needed and then advocate for services.</w:t>
      </w:r>
    </w:p>
    <w:p w14:paraId="69D9ED0C" w14:textId="77777777" w:rsidR="00D44C41" w:rsidRPr="003328F1" w:rsidRDefault="00D44C41" w:rsidP="00D450C4">
      <w:pPr>
        <w:pStyle w:val="Heading3"/>
      </w:pPr>
      <w:r w:rsidRPr="003328F1">
        <w:t>Solutions</w:t>
      </w:r>
    </w:p>
    <w:p w14:paraId="6867C69D" w14:textId="77777777" w:rsidR="00D44C41" w:rsidRPr="003328F1" w:rsidRDefault="00D44C41" w:rsidP="00CF1F63">
      <w:r w:rsidRPr="003328F1">
        <w:t xml:space="preserve">Smithton </w:t>
      </w:r>
      <w:r w:rsidR="00CD79E0">
        <w:t>Forum</w:t>
      </w:r>
      <w:r w:rsidRPr="003328F1">
        <w:t xml:space="preserve"> attendees chose to develop solutions for the following issue themes</w:t>
      </w:r>
      <w:r>
        <w:t>:</w:t>
      </w:r>
    </w:p>
    <w:p w14:paraId="703B6C65" w14:textId="77777777" w:rsidR="00D44C41" w:rsidRPr="003328F1" w:rsidRDefault="00D44C41" w:rsidP="00096538">
      <w:pPr>
        <w:pStyle w:val="Heading4"/>
      </w:pPr>
      <w:r w:rsidRPr="003328F1">
        <w:t>Lack of allied health/disability services available in local community</w:t>
      </w:r>
    </w:p>
    <w:p w14:paraId="32BA4618" w14:textId="77777777" w:rsidR="00D44C41" w:rsidRPr="003328F1" w:rsidRDefault="00D44C41" w:rsidP="00CF1F63">
      <w:r>
        <w:t>As in</w:t>
      </w:r>
      <w:r w:rsidRPr="003328F1">
        <w:t xml:space="preserve"> Scottsdale</w:t>
      </w:r>
      <w:r>
        <w:t>,</w:t>
      </w:r>
      <w:r w:rsidRPr="003328F1">
        <w:t xml:space="preserve"> tele</w:t>
      </w:r>
      <w:r w:rsidR="004B7420">
        <w:t>practice</w:t>
      </w:r>
      <w:r w:rsidRPr="003328F1">
        <w:t xml:space="preserve"> was voted the top solution</w:t>
      </w:r>
      <w:r>
        <w:t xml:space="preserve"> to address service wait times and gaps</w:t>
      </w:r>
      <w:r w:rsidRPr="003328F1">
        <w:t>, given that outreach services are infrequent and travel to services is difficult. Again, on the proviso that supports are provided to make this viable.</w:t>
      </w:r>
    </w:p>
    <w:p w14:paraId="2F1FD3AC" w14:textId="076C8ACD" w:rsidR="00D44C41" w:rsidRDefault="00D44C41" w:rsidP="00CF1F63">
      <w:r w:rsidRPr="003328F1">
        <w:lastRenderedPageBreak/>
        <w:t>Other pop</w:t>
      </w:r>
      <w:r w:rsidR="004B7420">
        <w:t>ular ideas included ensuring that</w:t>
      </w:r>
      <w:r w:rsidRPr="003328F1">
        <w:t xml:space="preserve"> referrals are properly directed in the first place (to reduce wait lists), </w:t>
      </w:r>
      <w:r w:rsidR="004B7420">
        <w:t xml:space="preserve">and the </w:t>
      </w:r>
      <w:r w:rsidRPr="003328F1">
        <w:t xml:space="preserve">addition of drop in clinics to assist in accessing appropriate referrals to services. </w:t>
      </w:r>
    </w:p>
    <w:p w14:paraId="730835DD" w14:textId="77777777" w:rsidR="00D44C41" w:rsidRPr="003328F1" w:rsidRDefault="00D44C41" w:rsidP="00CF1F63">
      <w:r w:rsidRPr="003328F1">
        <w:t>It was noted that there is</w:t>
      </w:r>
      <w:r>
        <w:t xml:space="preserve"> already an allied health </w:t>
      </w:r>
      <w:r w:rsidRPr="003328F1">
        <w:t xml:space="preserve">drop in clinic at the local hospital once a month, however </w:t>
      </w:r>
      <w:r w:rsidR="004B7420">
        <w:t>attendees believed this is only</w:t>
      </w:r>
      <w:r w:rsidRPr="003328F1">
        <w:t xml:space="preserve"> available to children. </w:t>
      </w:r>
    </w:p>
    <w:p w14:paraId="1D074AF6" w14:textId="77777777" w:rsidR="00D44C41" w:rsidRPr="003328F1" w:rsidRDefault="00D44C41" w:rsidP="00096538">
      <w:pPr>
        <w:pStyle w:val="Heading4"/>
      </w:pPr>
      <w:r w:rsidRPr="003328F1">
        <w:t>Lack of knowledge on what AHPs do and how to access them (combination of</w:t>
      </w:r>
      <w:r>
        <w:t xml:space="preserve"> two</w:t>
      </w:r>
      <w:r w:rsidRPr="003328F1">
        <w:t xml:space="preserve"> themes)</w:t>
      </w:r>
    </w:p>
    <w:p w14:paraId="3BD37398" w14:textId="77777777" w:rsidR="00D44C41" w:rsidRPr="003328F1" w:rsidRDefault="00D44C41" w:rsidP="00CF1F63">
      <w:r>
        <w:t>The chosen solution for this idea was a</w:t>
      </w:r>
      <w:r w:rsidRPr="003328F1">
        <w:t xml:space="preserve"> ‘one stop shop’ for community members to drop in and receive information and supports in whatever area they need help. As per the pride in local services detailed above, one attendee stated that her service</w:t>
      </w:r>
      <w:r w:rsidR="004B7420">
        <w:t xml:space="preserve"> already does this really well.</w:t>
      </w:r>
    </w:p>
    <w:p w14:paraId="3A0658D9" w14:textId="77777777" w:rsidR="00D44C41" w:rsidRPr="003328F1" w:rsidRDefault="00D44C41" w:rsidP="00CF1F63">
      <w:r w:rsidRPr="003328F1">
        <w:t xml:space="preserve">Other ideas </w:t>
      </w:r>
      <w:r>
        <w:t xml:space="preserve">raised </w:t>
      </w:r>
      <w:r w:rsidRPr="003328F1">
        <w:t>included the implementation of initiatives to improve the health literac</w:t>
      </w:r>
      <w:r>
        <w:t>y of the community at large. It was suggested this</w:t>
      </w:r>
      <w:r w:rsidRPr="003328F1">
        <w:t xml:space="preserve"> could include supporting community members to develop advocacy skills, </w:t>
      </w:r>
      <w:r>
        <w:t xml:space="preserve">and </w:t>
      </w:r>
      <w:r w:rsidRPr="003328F1">
        <w:t>sharing knowledge between community members regarding what has worked well for others.</w:t>
      </w:r>
      <w:r>
        <w:t xml:space="preserve"> </w:t>
      </w:r>
      <w:r w:rsidRPr="003328F1">
        <w:t>It was also suggested that training could be provided for local service providers/visiting AHPs in how to provide inform</w:t>
      </w:r>
      <w:r w:rsidR="004B7420">
        <w:t>ation in a more accessible way.</w:t>
      </w:r>
    </w:p>
    <w:p w14:paraId="208B5360" w14:textId="77777777" w:rsidR="00D44C41" w:rsidRPr="003328F1" w:rsidRDefault="00D44C41" w:rsidP="00CF1F63">
      <w:r w:rsidRPr="003328F1">
        <w:t>Improved collaboration between visiting AHPs and local service providers was also noted to be of importance</w:t>
      </w:r>
      <w:r>
        <w:t xml:space="preserve"> by this group</w:t>
      </w:r>
      <w:r w:rsidR="004B7420">
        <w:t xml:space="preserve">. </w:t>
      </w:r>
    </w:p>
    <w:p w14:paraId="1C0A5BD9" w14:textId="77777777" w:rsidR="00944B84" w:rsidRDefault="00944B84">
      <w:pPr>
        <w:spacing w:after="160" w:line="259" w:lineRule="auto"/>
        <w:rPr>
          <w:rFonts w:eastAsiaTheme="majorEastAsia"/>
          <w:noProof/>
          <w:color w:val="2E74B5" w:themeColor="accent1" w:themeShade="BF"/>
          <w:sz w:val="40"/>
          <w:szCs w:val="48"/>
          <w:lang w:eastAsia="en-AU"/>
        </w:rPr>
      </w:pPr>
      <w:r>
        <w:br w:type="page"/>
      </w:r>
    </w:p>
    <w:p w14:paraId="547262BB" w14:textId="77777777" w:rsidR="00D44C41" w:rsidRPr="00D450C4" w:rsidRDefault="00D44C41" w:rsidP="00D450C4">
      <w:pPr>
        <w:pStyle w:val="Heading1"/>
      </w:pPr>
      <w:r w:rsidRPr="00D450C4">
        <w:lastRenderedPageBreak/>
        <w:t>Summary</w:t>
      </w:r>
    </w:p>
    <w:p w14:paraId="4342840A" w14:textId="77777777" w:rsidR="00823634" w:rsidRDefault="004B7420" w:rsidP="004B7420">
      <w:r>
        <w:t>Strong engagement</w:t>
      </w:r>
      <w:r w:rsidR="00D44C41">
        <w:t xml:space="preserve"> was achieved in each of the four communities, which indicates that community members </w:t>
      </w:r>
      <w:r w:rsidR="00D96940">
        <w:t>recognise</w:t>
      </w:r>
      <w:r w:rsidR="00D44C41">
        <w:t xml:space="preserve"> the importance of supporting better </w:t>
      </w:r>
      <w:r w:rsidR="00D44C41" w:rsidRPr="00A42A8A">
        <w:t xml:space="preserve">access to allied health services for </w:t>
      </w:r>
      <w:r>
        <w:t>people with disability and developmental delay</w:t>
      </w:r>
      <w:r w:rsidR="00D44C41">
        <w:t xml:space="preserve"> in their region</w:t>
      </w:r>
      <w:r w:rsidR="00D44C41" w:rsidRPr="00A42A8A">
        <w:t>.</w:t>
      </w:r>
      <w:r w:rsidR="00D44C41">
        <w:t xml:space="preserve"> </w:t>
      </w:r>
    </w:p>
    <w:p w14:paraId="69D040E2" w14:textId="77777777" w:rsidR="00111FBC" w:rsidRDefault="00823634" w:rsidP="004B7420">
      <w:r>
        <w:t>There is an overall sense that access to allied health services for people with disability and developmental delay in these communities is limited, and poor connections between thes</w:t>
      </w:r>
      <w:r w:rsidR="00111FBC">
        <w:t xml:space="preserve">e services and local community supports and </w:t>
      </w:r>
      <w:r w:rsidR="0058439B">
        <w:t xml:space="preserve">other </w:t>
      </w:r>
      <w:r w:rsidR="00111FBC">
        <w:t>services</w:t>
      </w:r>
      <w:r>
        <w:t xml:space="preserve"> further compounds this issue. </w:t>
      </w:r>
    </w:p>
    <w:p w14:paraId="7556025A" w14:textId="77777777" w:rsidR="00823634" w:rsidRDefault="00111FBC" w:rsidP="004B7420">
      <w:r>
        <w:t>It is clear that t</w:t>
      </w:r>
      <w:r w:rsidR="00823634">
        <w:t xml:space="preserve">he implementation of the NDIS is presenting a </w:t>
      </w:r>
      <w:r w:rsidR="0058439B">
        <w:t xml:space="preserve">significant </w:t>
      </w:r>
      <w:r w:rsidR="00823634">
        <w:t>challenge to local service prov</w:t>
      </w:r>
      <w:r w:rsidR="004C012B">
        <w:t>iders and community members. P</w:t>
      </w:r>
      <w:r w:rsidR="00823634">
        <w:t xml:space="preserve">rocesses </w:t>
      </w:r>
      <w:r w:rsidR="004C012B">
        <w:t xml:space="preserve">are changing, and </w:t>
      </w:r>
      <w:r w:rsidR="00823634">
        <w:t>are reportedly confusing and difficult to navigate</w:t>
      </w:r>
      <w:r>
        <w:t xml:space="preserve"> for many stakeholders</w:t>
      </w:r>
      <w:r w:rsidR="00823634">
        <w:t xml:space="preserve">. </w:t>
      </w:r>
      <w:r w:rsidR="0058439B">
        <w:t>This issue was expressed particularly strongly by allied health service providers that have been delivering services to people with disability and developmental delay for some time</w:t>
      </w:r>
      <w:r w:rsidR="004C012B">
        <w:t xml:space="preserve">, and are now navigating these changes. </w:t>
      </w:r>
    </w:p>
    <w:p w14:paraId="7FA5383E" w14:textId="77777777" w:rsidR="00D36DE2" w:rsidRDefault="00D36DE2" w:rsidP="004B7420">
      <w:r>
        <w:t xml:space="preserve">A general lack of exposure to, and knowledge about what AHPs can do to support people with disability and developmental delay came through </w:t>
      </w:r>
      <w:r w:rsidR="00111FBC">
        <w:t>in</w:t>
      </w:r>
      <w:r w:rsidR="004C012B">
        <w:t xml:space="preserve"> all four forums. Accordingly t</w:t>
      </w:r>
      <w:r>
        <w:t xml:space="preserve">here was a call for more education around what role AHPs can play in providing supports to people with disability and developmental delay. This was expressed as </w:t>
      </w:r>
      <w:r w:rsidR="00111FBC">
        <w:t xml:space="preserve">a </w:t>
      </w:r>
      <w:r>
        <w:t>need not only for people with disabilities</w:t>
      </w:r>
      <w:r w:rsidR="00D07820">
        <w:t xml:space="preserve">, families and </w:t>
      </w:r>
      <w:r>
        <w:t xml:space="preserve">support teams, but also to those involved in developing and approving </w:t>
      </w:r>
      <w:r w:rsidR="00D96940">
        <w:t xml:space="preserve">NDIS </w:t>
      </w:r>
      <w:r>
        <w:t>plans.</w:t>
      </w:r>
    </w:p>
    <w:p w14:paraId="006BA4FA" w14:textId="77777777" w:rsidR="00D44C41" w:rsidRDefault="00D44C41" w:rsidP="004B7420">
      <w:r w:rsidRPr="00A42A8A">
        <w:t xml:space="preserve">All four </w:t>
      </w:r>
      <w:r w:rsidR="00CD79E0">
        <w:t>Forum</w:t>
      </w:r>
      <w:r w:rsidRPr="00A42A8A">
        <w:t xml:space="preserve">s emphasised the need for stronger connections between AHPs </w:t>
      </w:r>
      <w:r>
        <w:t xml:space="preserve">(both local and visiting) </w:t>
      </w:r>
      <w:r w:rsidRPr="00A42A8A">
        <w:t xml:space="preserve">and </w:t>
      </w:r>
      <w:r>
        <w:t>other</w:t>
      </w:r>
      <w:r w:rsidR="004B7420">
        <w:t xml:space="preserve"> local</w:t>
      </w:r>
      <w:r>
        <w:t xml:space="preserve"> service providers. T</w:t>
      </w:r>
      <w:r w:rsidRPr="00A42A8A">
        <w:t>his include</w:t>
      </w:r>
      <w:r>
        <w:t>d</w:t>
      </w:r>
      <w:r w:rsidRPr="00A42A8A">
        <w:t xml:space="preserve"> local di</w:t>
      </w:r>
      <w:r w:rsidR="004C012B">
        <w:t>sability supports, other AHPs and</w:t>
      </w:r>
      <w:r w:rsidRPr="00A42A8A">
        <w:t xml:space="preserve"> general health and education service</w:t>
      </w:r>
      <w:r>
        <w:t>s in the community</w:t>
      </w:r>
      <w:r w:rsidR="004B7420">
        <w:t>,</w:t>
      </w:r>
      <w:r>
        <w:t xml:space="preserve"> amongst others.</w:t>
      </w:r>
    </w:p>
    <w:p w14:paraId="3CA4C770" w14:textId="77777777" w:rsidR="00D44C41" w:rsidRDefault="00D44C41" w:rsidP="004B7420">
      <w:r w:rsidRPr="00A42A8A">
        <w:t xml:space="preserve">Better </w:t>
      </w:r>
      <w:r>
        <w:t>utilisation</w:t>
      </w:r>
      <w:r w:rsidRPr="00A42A8A">
        <w:t xml:space="preserve"> </w:t>
      </w:r>
      <w:r>
        <w:t>and coordination of</w:t>
      </w:r>
      <w:r w:rsidRPr="00A42A8A">
        <w:t xml:space="preserve"> existing resources </w:t>
      </w:r>
      <w:r>
        <w:t xml:space="preserve">was </w:t>
      </w:r>
      <w:r w:rsidR="00D60035">
        <w:t>a recurring theme. P</w:t>
      </w:r>
      <w:r w:rsidR="004C012B">
        <w:t>articularly with regards</w:t>
      </w:r>
      <w:r w:rsidR="00D60035">
        <w:t xml:space="preserve"> to</w:t>
      </w:r>
      <w:r>
        <w:t xml:space="preserve"> better communication and information sharing between service providers and community members regarding the NDIS and availability of allied health services.</w:t>
      </w:r>
    </w:p>
    <w:p w14:paraId="1883EB82" w14:textId="77777777" w:rsidR="00D44C41" w:rsidRPr="00A42A8A" w:rsidRDefault="00D44C41" w:rsidP="004B7420">
      <w:r w:rsidRPr="00A42A8A">
        <w:t>Interestingly, tele</w:t>
      </w:r>
      <w:r w:rsidR="004B7420">
        <w:t>practice</w:t>
      </w:r>
      <w:r w:rsidRPr="00A42A8A">
        <w:t xml:space="preserve"> </w:t>
      </w:r>
      <w:r>
        <w:t>was a popular</w:t>
      </w:r>
      <w:r w:rsidRPr="00A42A8A">
        <w:t xml:space="preserve"> solu</w:t>
      </w:r>
      <w:r>
        <w:t xml:space="preserve">tion for allied health </w:t>
      </w:r>
      <w:r w:rsidRPr="00A42A8A">
        <w:t xml:space="preserve">access issues in both </w:t>
      </w:r>
      <w:r>
        <w:t xml:space="preserve">Smithton and Scottsdale, both of which are </w:t>
      </w:r>
      <w:r w:rsidR="00C013A7">
        <w:t>less connected to allied health services when compared with</w:t>
      </w:r>
      <w:r>
        <w:t xml:space="preserve"> the other two communities.</w:t>
      </w:r>
      <w:r w:rsidR="00D60035">
        <w:t xml:space="preserve"> This came with the caveat that support</w:t>
      </w:r>
      <w:r w:rsidR="004C012B">
        <w:t xml:space="preserve">s would need to be provided to develop </w:t>
      </w:r>
      <w:r w:rsidR="00D60035">
        <w:t>IT infrastructure and digital literacy</w:t>
      </w:r>
      <w:r w:rsidR="004C012B">
        <w:t xml:space="preserve"> levels of local community members</w:t>
      </w:r>
      <w:r w:rsidR="00D60035">
        <w:t>.</w:t>
      </w:r>
    </w:p>
    <w:p w14:paraId="17EE94AC" w14:textId="2B631FE5" w:rsidR="00D44C41" w:rsidRPr="00B44AAD" w:rsidRDefault="00D44C41" w:rsidP="00361316">
      <w:pPr>
        <w:spacing w:after="360"/>
      </w:pPr>
      <w:r w:rsidRPr="00A42A8A">
        <w:t>There are significant differences between each of the communities when it comes to</w:t>
      </w:r>
      <w:r>
        <w:t xml:space="preserve"> </w:t>
      </w:r>
      <w:r w:rsidR="002675B7">
        <w:t>exis</w:t>
      </w:r>
      <w:r w:rsidR="00F73B71">
        <w:t>ting service options</w:t>
      </w:r>
      <w:r w:rsidR="002675B7">
        <w:t xml:space="preserve"> and</w:t>
      </w:r>
      <w:r w:rsidR="00F73B71">
        <w:t xml:space="preserve"> local</w:t>
      </w:r>
      <w:r w:rsidR="002675B7">
        <w:t xml:space="preserve"> </w:t>
      </w:r>
      <w:r w:rsidR="00F73B71">
        <w:t>supports</w:t>
      </w:r>
      <w:r w:rsidR="002675B7">
        <w:t xml:space="preserve">, </w:t>
      </w:r>
      <w:r w:rsidR="00F73B71">
        <w:t>as well</w:t>
      </w:r>
      <w:r w:rsidR="002675B7">
        <w:t xml:space="preserve"> the issues experienced</w:t>
      </w:r>
      <w:r w:rsidR="00361316">
        <w:t>. A</w:t>
      </w:r>
      <w:r>
        <w:t>ccordingly solutions should be placed bas</w:t>
      </w:r>
      <w:r w:rsidR="00E200FC">
        <w:t xml:space="preserve">ed </w:t>
      </w:r>
      <w:bookmarkStart w:id="2" w:name="_GoBack"/>
      <w:bookmarkEnd w:id="2"/>
      <w:r>
        <w:t>so that they are app</w:t>
      </w:r>
      <w:r w:rsidR="004B7420">
        <w:t>ropriate for the local context.</w:t>
      </w:r>
    </w:p>
    <w:p w14:paraId="36CA5809" w14:textId="77777777" w:rsidR="00D44C41" w:rsidRPr="00192B6D" w:rsidRDefault="007C207A" w:rsidP="00D450C4">
      <w:pPr>
        <w:pStyle w:val="Heading1"/>
      </w:pPr>
      <w:r>
        <w:t>Next Steps</w:t>
      </w:r>
    </w:p>
    <w:p w14:paraId="0BA02B0A" w14:textId="77777777" w:rsidR="007C207A" w:rsidRDefault="007C207A" w:rsidP="007C207A">
      <w:r>
        <w:t>The community Forum findings will be used to inform the development of a Tasmanian Regional</w:t>
      </w:r>
      <w:r w:rsidRPr="00EF3D4D">
        <w:t xml:space="preserve"> Rural and Remote Disability Allied Health Workforce Strategy </w:t>
      </w:r>
      <w:r>
        <w:t>and Action Plan, along with findings from the Clinician forum. This will allow the prioritisation and implementation of project activities until project end (end of June 2018), and application for further funding to extend project activities.</w:t>
      </w:r>
    </w:p>
    <w:p w14:paraId="1A9FC2FA" w14:textId="77777777" w:rsidR="00D44C41" w:rsidRDefault="007C207A" w:rsidP="00D44C41">
      <w:pPr>
        <w:sectPr w:rsidR="00D44C41" w:rsidSect="00D44C41">
          <w:headerReference w:type="default" r:id="rId21"/>
          <w:footerReference w:type="default" r:id="rId22"/>
          <w:footerReference w:type="first" r:id="rId23"/>
          <w:pgSz w:w="11906" w:h="16838"/>
          <w:pgMar w:top="1134" w:right="720" w:bottom="1134" w:left="720" w:header="454" w:footer="709" w:gutter="0"/>
          <w:cols w:space="708"/>
          <w:titlePg/>
          <w:docGrid w:linePitch="360"/>
        </w:sectPr>
      </w:pPr>
      <w:r>
        <w:t>The workforce strategy and action plan will be shared with forum attendees</w:t>
      </w:r>
      <w:r w:rsidR="00C013A7">
        <w:t xml:space="preserve"> and project stakeholders</w:t>
      </w:r>
      <w:r>
        <w:t xml:space="preserve"> in early 2018, with encouragement to contact NDS to provide feedback. </w:t>
      </w:r>
    </w:p>
    <w:p w14:paraId="7E07A7F7" w14:textId="77777777" w:rsidR="00D44C41" w:rsidRDefault="00D44C41" w:rsidP="00D450C4">
      <w:pPr>
        <w:pStyle w:val="Heading1"/>
      </w:pPr>
      <w:r>
        <w:lastRenderedPageBreak/>
        <w:t>Appendices</w:t>
      </w:r>
    </w:p>
    <w:p w14:paraId="06C3A2F3" w14:textId="77777777" w:rsidR="00D44C41" w:rsidRPr="00DA0F05" w:rsidRDefault="00975E0D" w:rsidP="00D450C4">
      <w:pPr>
        <w:pStyle w:val="Heading2"/>
      </w:pPr>
      <w:r>
        <w:t>Appendix 1</w:t>
      </w:r>
      <w:r w:rsidR="00D44C41" w:rsidRPr="00DA0F05">
        <w:t xml:space="preserve"> </w:t>
      </w:r>
      <w:r w:rsidR="00CD79E0">
        <w:t>Forum</w:t>
      </w:r>
      <w:r w:rsidR="00D44C41">
        <w:t xml:space="preserve"> promotion</w:t>
      </w:r>
    </w:p>
    <w:p w14:paraId="1A4EED44" w14:textId="77777777" w:rsidR="007C207A" w:rsidRDefault="007C207A" w:rsidP="00D450C4">
      <w:pPr>
        <w:pStyle w:val="Heading3"/>
      </w:pPr>
      <w:r>
        <w:t>State wide/general contacts</w:t>
      </w:r>
    </w:p>
    <w:p w14:paraId="60F10AE4" w14:textId="77777777" w:rsidR="007C207A" w:rsidRDefault="007C207A" w:rsidP="00670043">
      <w:pPr>
        <w:pStyle w:val="ListParagraph"/>
        <w:numPr>
          <w:ilvl w:val="0"/>
          <w:numId w:val="54"/>
        </w:numPr>
      </w:pPr>
      <w:r>
        <w:t>NDS members and project reference group</w:t>
      </w:r>
    </w:p>
    <w:p w14:paraId="1A3BA7B8" w14:textId="77777777" w:rsidR="007C207A" w:rsidRPr="00025330" w:rsidRDefault="007C207A" w:rsidP="00670043">
      <w:pPr>
        <w:pStyle w:val="ListParagraph"/>
        <w:numPr>
          <w:ilvl w:val="0"/>
          <w:numId w:val="54"/>
        </w:numPr>
      </w:pPr>
      <w:r w:rsidRPr="00F55103">
        <w:t xml:space="preserve">Mission Australia </w:t>
      </w:r>
      <w:r>
        <w:t>&amp;</w:t>
      </w:r>
      <w:r w:rsidRPr="00F55103">
        <w:t xml:space="preserve"> Baptcare</w:t>
      </w:r>
      <w:r>
        <w:t xml:space="preserve"> NDIS teams</w:t>
      </w:r>
    </w:p>
    <w:p w14:paraId="7D9DFDFB" w14:textId="77777777" w:rsidR="007C207A" w:rsidRDefault="007C207A" w:rsidP="00670043">
      <w:pPr>
        <w:pStyle w:val="ListParagraph"/>
        <w:numPr>
          <w:ilvl w:val="0"/>
          <w:numId w:val="54"/>
        </w:numPr>
      </w:pPr>
      <w:r>
        <w:t>Tasmanian contacts for Allied Health Professional Associations</w:t>
      </w:r>
    </w:p>
    <w:p w14:paraId="3125729B" w14:textId="77777777" w:rsidR="007C207A" w:rsidRPr="00F55103" w:rsidRDefault="007C207A" w:rsidP="00670043">
      <w:pPr>
        <w:pStyle w:val="ListParagraph"/>
        <w:numPr>
          <w:ilvl w:val="0"/>
          <w:numId w:val="54"/>
        </w:numPr>
      </w:pPr>
      <w:r>
        <w:t>NDIA</w:t>
      </w:r>
    </w:p>
    <w:p w14:paraId="04AA77DC" w14:textId="77777777" w:rsidR="007C207A" w:rsidRPr="00F55103" w:rsidRDefault="007C207A" w:rsidP="00670043">
      <w:pPr>
        <w:pStyle w:val="ListParagraph"/>
        <w:numPr>
          <w:ilvl w:val="0"/>
          <w:numId w:val="54"/>
        </w:numPr>
      </w:pPr>
      <w:r w:rsidRPr="00F55103">
        <w:t>A</w:t>
      </w:r>
      <w:r>
        <w:t xml:space="preserve">ssociation for </w:t>
      </w:r>
      <w:r w:rsidRPr="00F55103">
        <w:t>C</w:t>
      </w:r>
      <w:r>
        <w:t xml:space="preserve">hildren with </w:t>
      </w:r>
      <w:r w:rsidRPr="00F55103">
        <w:t>D</w:t>
      </w:r>
      <w:r>
        <w:t>isability (ACD)</w:t>
      </w:r>
      <w:r w:rsidRPr="00F55103">
        <w:t xml:space="preserve"> </w:t>
      </w:r>
    </w:p>
    <w:p w14:paraId="1AC4D458" w14:textId="77777777" w:rsidR="007C207A" w:rsidRPr="00F55103" w:rsidRDefault="007C207A" w:rsidP="00670043">
      <w:pPr>
        <w:pStyle w:val="ListParagraph"/>
        <w:numPr>
          <w:ilvl w:val="0"/>
          <w:numId w:val="54"/>
        </w:numPr>
      </w:pPr>
      <w:r>
        <w:t>Tasmanian Council of Social Service (</w:t>
      </w:r>
      <w:r w:rsidRPr="00F55103">
        <w:t>T</w:t>
      </w:r>
      <w:r>
        <w:t>asCOSS)</w:t>
      </w:r>
    </w:p>
    <w:p w14:paraId="0C12E7E6" w14:textId="77777777" w:rsidR="007C207A" w:rsidRPr="00F55103" w:rsidRDefault="007C207A" w:rsidP="00670043">
      <w:pPr>
        <w:pStyle w:val="ListParagraph"/>
        <w:numPr>
          <w:ilvl w:val="0"/>
          <w:numId w:val="54"/>
        </w:numPr>
      </w:pPr>
      <w:r w:rsidRPr="00F55103">
        <w:t>Education department</w:t>
      </w:r>
      <w:r>
        <w:t xml:space="preserve"> (disability team)</w:t>
      </w:r>
    </w:p>
    <w:p w14:paraId="4C57114F" w14:textId="77777777" w:rsidR="007C207A" w:rsidRDefault="007C207A" w:rsidP="00670043">
      <w:pPr>
        <w:pStyle w:val="ListParagraph"/>
        <w:numPr>
          <w:ilvl w:val="0"/>
          <w:numId w:val="54"/>
        </w:numPr>
      </w:pPr>
      <w:r w:rsidRPr="00F55103">
        <w:t>D</w:t>
      </w:r>
      <w:r>
        <w:t xml:space="preserve">epartment of </w:t>
      </w:r>
      <w:r w:rsidRPr="00F55103">
        <w:t>H</w:t>
      </w:r>
      <w:r>
        <w:t xml:space="preserve">ealth &amp; </w:t>
      </w:r>
      <w:r w:rsidRPr="00F55103">
        <w:t>H</w:t>
      </w:r>
      <w:r>
        <w:t xml:space="preserve">uman </w:t>
      </w:r>
      <w:r w:rsidRPr="00F55103">
        <w:t>S</w:t>
      </w:r>
      <w:r>
        <w:t>ervices</w:t>
      </w:r>
    </w:p>
    <w:p w14:paraId="433FEABA" w14:textId="77777777" w:rsidR="007C207A" w:rsidRDefault="007C207A" w:rsidP="00670043">
      <w:pPr>
        <w:pStyle w:val="ListParagraph"/>
        <w:numPr>
          <w:ilvl w:val="0"/>
          <w:numId w:val="54"/>
        </w:numPr>
      </w:pPr>
      <w:r>
        <w:t>Autism Tasmania</w:t>
      </w:r>
    </w:p>
    <w:p w14:paraId="061CB20C" w14:textId="77777777" w:rsidR="007C207A" w:rsidRDefault="007C207A" w:rsidP="00670043">
      <w:pPr>
        <w:pStyle w:val="ListParagraph"/>
        <w:numPr>
          <w:ilvl w:val="0"/>
          <w:numId w:val="54"/>
        </w:numPr>
      </w:pPr>
      <w:r>
        <w:t>Speak Out</w:t>
      </w:r>
    </w:p>
    <w:p w14:paraId="15E72CFC" w14:textId="77777777" w:rsidR="007C207A" w:rsidRDefault="007C207A" w:rsidP="00670043">
      <w:pPr>
        <w:pStyle w:val="ListParagraph"/>
        <w:numPr>
          <w:ilvl w:val="0"/>
          <w:numId w:val="54"/>
        </w:numPr>
      </w:pPr>
      <w:r>
        <w:t>Advocacy Tasmania</w:t>
      </w:r>
    </w:p>
    <w:p w14:paraId="60B582FB" w14:textId="77777777" w:rsidR="007C207A" w:rsidRDefault="007C207A" w:rsidP="00670043">
      <w:pPr>
        <w:pStyle w:val="ListParagraph"/>
        <w:numPr>
          <w:ilvl w:val="0"/>
          <w:numId w:val="54"/>
        </w:numPr>
      </w:pPr>
      <w:r>
        <w:t>THS health promotion newsletters</w:t>
      </w:r>
    </w:p>
    <w:p w14:paraId="2E6EC34E" w14:textId="77777777" w:rsidR="007C207A" w:rsidRDefault="007C207A" w:rsidP="00670043">
      <w:pPr>
        <w:pStyle w:val="ListParagraph"/>
        <w:numPr>
          <w:ilvl w:val="0"/>
          <w:numId w:val="54"/>
        </w:numPr>
      </w:pPr>
      <w:r>
        <w:t xml:space="preserve">MS Society </w:t>
      </w:r>
    </w:p>
    <w:p w14:paraId="6A47654B" w14:textId="77777777" w:rsidR="007C207A" w:rsidRDefault="007C207A" w:rsidP="00670043">
      <w:pPr>
        <w:pStyle w:val="ListParagraph"/>
        <w:numPr>
          <w:ilvl w:val="0"/>
          <w:numId w:val="54"/>
        </w:numPr>
      </w:pPr>
      <w:r>
        <w:t>University of Tasmania</w:t>
      </w:r>
    </w:p>
    <w:p w14:paraId="5005E5E8" w14:textId="77777777" w:rsidR="007C207A" w:rsidRDefault="007C207A" w:rsidP="00670043">
      <w:pPr>
        <w:pStyle w:val="ListParagraph"/>
        <w:numPr>
          <w:ilvl w:val="0"/>
          <w:numId w:val="54"/>
        </w:numPr>
      </w:pPr>
      <w:r>
        <w:t>Huntington’s Disease Association</w:t>
      </w:r>
    </w:p>
    <w:p w14:paraId="0D51D232" w14:textId="77777777" w:rsidR="007C207A" w:rsidRDefault="007C207A" w:rsidP="00670043">
      <w:pPr>
        <w:pStyle w:val="ListParagraph"/>
        <w:numPr>
          <w:ilvl w:val="0"/>
          <w:numId w:val="54"/>
        </w:numPr>
      </w:pPr>
      <w:r>
        <w:t>Tascare</w:t>
      </w:r>
    </w:p>
    <w:p w14:paraId="16F984A2" w14:textId="77777777" w:rsidR="007C207A" w:rsidRDefault="007C207A" w:rsidP="00670043">
      <w:pPr>
        <w:pStyle w:val="ListParagraph"/>
        <w:numPr>
          <w:ilvl w:val="0"/>
          <w:numId w:val="54"/>
        </w:numPr>
      </w:pPr>
      <w:r>
        <w:t>Nexus</w:t>
      </w:r>
    </w:p>
    <w:p w14:paraId="7D6204BA" w14:textId="77777777" w:rsidR="007C207A" w:rsidRDefault="007C207A" w:rsidP="00670043">
      <w:pPr>
        <w:pStyle w:val="ListParagraph"/>
        <w:numPr>
          <w:ilvl w:val="0"/>
          <w:numId w:val="54"/>
        </w:numPr>
      </w:pPr>
      <w:r>
        <w:t>Health Recruitment Plus</w:t>
      </w:r>
    </w:p>
    <w:p w14:paraId="345C5785" w14:textId="77777777" w:rsidR="007C207A" w:rsidRDefault="007C207A" w:rsidP="00670043">
      <w:pPr>
        <w:pStyle w:val="ListParagraph"/>
        <w:numPr>
          <w:ilvl w:val="0"/>
          <w:numId w:val="54"/>
        </w:numPr>
      </w:pPr>
      <w:r>
        <w:t xml:space="preserve">National Disability Coordination Officers – </w:t>
      </w:r>
    </w:p>
    <w:p w14:paraId="55965E36" w14:textId="77777777" w:rsidR="007C207A" w:rsidRDefault="007C207A" w:rsidP="00670043">
      <w:pPr>
        <w:pStyle w:val="ListParagraph"/>
        <w:numPr>
          <w:ilvl w:val="0"/>
          <w:numId w:val="54"/>
        </w:numPr>
      </w:pPr>
      <w:r>
        <w:t>LiVe</w:t>
      </w:r>
    </w:p>
    <w:p w14:paraId="04A90FBE" w14:textId="77777777" w:rsidR="007C207A" w:rsidRDefault="007C207A" w:rsidP="00670043">
      <w:pPr>
        <w:pStyle w:val="ListParagraph"/>
        <w:numPr>
          <w:ilvl w:val="0"/>
          <w:numId w:val="54"/>
        </w:numPr>
      </w:pPr>
      <w:r>
        <w:t>Motor Neurone Disease Association</w:t>
      </w:r>
    </w:p>
    <w:p w14:paraId="64CDA27F" w14:textId="77777777" w:rsidR="007C207A" w:rsidRDefault="007C207A" w:rsidP="00670043">
      <w:pPr>
        <w:pStyle w:val="ListParagraph"/>
        <w:numPr>
          <w:ilvl w:val="0"/>
          <w:numId w:val="54"/>
        </w:numPr>
      </w:pPr>
      <w:r>
        <w:t>Primary Health Tasmania</w:t>
      </w:r>
    </w:p>
    <w:p w14:paraId="3FDFBE00" w14:textId="77777777" w:rsidR="007C207A" w:rsidRDefault="007C207A" w:rsidP="00670043">
      <w:pPr>
        <w:pStyle w:val="ListParagraph"/>
        <w:numPr>
          <w:ilvl w:val="0"/>
          <w:numId w:val="54"/>
        </w:numPr>
      </w:pPr>
      <w:r>
        <w:t>Down Syndrome Tasmania</w:t>
      </w:r>
    </w:p>
    <w:p w14:paraId="0588D401" w14:textId="77777777" w:rsidR="007C207A" w:rsidRDefault="007C207A" w:rsidP="00670043">
      <w:pPr>
        <w:pStyle w:val="ListParagraph"/>
        <w:numPr>
          <w:ilvl w:val="0"/>
          <w:numId w:val="54"/>
        </w:numPr>
      </w:pPr>
      <w:r>
        <w:t>Guide Dogs Association</w:t>
      </w:r>
    </w:p>
    <w:p w14:paraId="6D39E135" w14:textId="77777777" w:rsidR="007C207A" w:rsidRDefault="007C207A" w:rsidP="00670043">
      <w:pPr>
        <w:pStyle w:val="ListParagraph"/>
        <w:numPr>
          <w:ilvl w:val="0"/>
          <w:numId w:val="54"/>
        </w:numPr>
      </w:pPr>
      <w:r>
        <w:t>Able Australia</w:t>
      </w:r>
    </w:p>
    <w:p w14:paraId="6081ACF5" w14:textId="77777777" w:rsidR="007C207A" w:rsidRDefault="007C207A" w:rsidP="00670043">
      <w:pPr>
        <w:pStyle w:val="ListParagraph"/>
        <w:numPr>
          <w:ilvl w:val="0"/>
          <w:numId w:val="54"/>
        </w:numPr>
      </w:pPr>
      <w:r>
        <w:t>Oak Possability</w:t>
      </w:r>
    </w:p>
    <w:p w14:paraId="69D512D6" w14:textId="77777777" w:rsidR="007C207A" w:rsidRDefault="007C207A" w:rsidP="00670043">
      <w:pPr>
        <w:pStyle w:val="ListParagraph"/>
        <w:numPr>
          <w:ilvl w:val="0"/>
          <w:numId w:val="54"/>
        </w:numPr>
      </w:pPr>
      <w:r>
        <w:t xml:space="preserve">Anglicare </w:t>
      </w:r>
    </w:p>
    <w:p w14:paraId="2E4081CC" w14:textId="77777777" w:rsidR="007C207A" w:rsidRDefault="007C207A" w:rsidP="00670043">
      <w:pPr>
        <w:pStyle w:val="ListParagraph"/>
        <w:numPr>
          <w:ilvl w:val="0"/>
          <w:numId w:val="54"/>
        </w:numPr>
        <w:spacing w:after="240"/>
        <w:ind w:left="357" w:hanging="357"/>
      </w:pPr>
      <w:r>
        <w:t>Life without Barriers</w:t>
      </w:r>
    </w:p>
    <w:p w14:paraId="7BC031B8" w14:textId="77777777" w:rsidR="00670043" w:rsidRDefault="00670043" w:rsidP="00670043">
      <w:pPr>
        <w:pStyle w:val="ListParagraph"/>
        <w:numPr>
          <w:ilvl w:val="0"/>
          <w:numId w:val="54"/>
        </w:numPr>
        <w:spacing w:after="240"/>
        <w:ind w:left="357" w:hanging="357"/>
      </w:pPr>
      <w:r>
        <w:t>Independent Living Centre (ILC) regional contacts and management</w:t>
      </w:r>
    </w:p>
    <w:p w14:paraId="17404C0B" w14:textId="77777777" w:rsidR="00670043" w:rsidRDefault="00670043" w:rsidP="00670043">
      <w:pPr>
        <w:pStyle w:val="ListParagraph"/>
        <w:numPr>
          <w:ilvl w:val="0"/>
          <w:numId w:val="54"/>
        </w:numPr>
        <w:spacing w:after="240"/>
        <w:ind w:left="357" w:hanging="357"/>
      </w:pPr>
      <w:r>
        <w:t>St Giles regional contacts and management</w:t>
      </w:r>
    </w:p>
    <w:p w14:paraId="18B20090" w14:textId="77777777" w:rsidR="007C207A" w:rsidRPr="007C207A" w:rsidRDefault="007C207A" w:rsidP="00D450C4">
      <w:pPr>
        <w:pStyle w:val="Heading3"/>
      </w:pPr>
      <w:r w:rsidRPr="007C207A">
        <w:t>North West (Burnie, Smithton and surrounds)</w:t>
      </w:r>
    </w:p>
    <w:p w14:paraId="7FCC617C" w14:textId="77777777" w:rsidR="00975E0D" w:rsidRDefault="007C207A" w:rsidP="00D44C41">
      <w:r>
        <w:t>Visits:</w:t>
      </w:r>
      <w:r w:rsidRPr="00DA0F05">
        <w:t xml:space="preserve"> </w:t>
      </w:r>
      <w:r>
        <w:t>22</w:t>
      </w:r>
      <w:r w:rsidRPr="00F55103">
        <w:rPr>
          <w:vertAlign w:val="superscript"/>
        </w:rPr>
        <w:t>nd</w:t>
      </w:r>
      <w:r>
        <w:t xml:space="preserve"> -  </w:t>
      </w:r>
      <w:r w:rsidRPr="00DA0F05">
        <w:t>24</w:t>
      </w:r>
      <w:r w:rsidRPr="00DA0F05">
        <w:rPr>
          <w:vertAlign w:val="superscript"/>
        </w:rPr>
        <w:t>th</w:t>
      </w:r>
      <w:r w:rsidRPr="00DA0F05">
        <w:t xml:space="preserve"> August, </w:t>
      </w:r>
      <w:r>
        <w:t>2</w:t>
      </w:r>
      <w:r w:rsidRPr="00F55103">
        <w:rPr>
          <w:vertAlign w:val="superscript"/>
        </w:rPr>
        <w:t>nd</w:t>
      </w:r>
      <w:r>
        <w:t xml:space="preserve"> - 5</w:t>
      </w:r>
      <w:r w:rsidRPr="00F55103">
        <w:rPr>
          <w:vertAlign w:val="superscript"/>
        </w:rPr>
        <w:t>th</w:t>
      </w:r>
      <w:r>
        <w:t xml:space="preserve"> October. Contact made with the following stakeholders:</w:t>
      </w:r>
    </w:p>
    <w:p w14:paraId="5EC4D5B2" w14:textId="77777777" w:rsidR="007C207A" w:rsidRPr="007C207A" w:rsidRDefault="007C207A" w:rsidP="00670043">
      <w:pPr>
        <w:pStyle w:val="ListParagraph"/>
        <w:numPr>
          <w:ilvl w:val="0"/>
          <w:numId w:val="55"/>
        </w:numPr>
      </w:pPr>
      <w:r w:rsidRPr="007C207A">
        <w:t xml:space="preserve">Rural Health Tasmania </w:t>
      </w:r>
    </w:p>
    <w:p w14:paraId="4046ED0C" w14:textId="77777777" w:rsidR="007C207A" w:rsidRPr="007C207A" w:rsidRDefault="007C207A" w:rsidP="00670043">
      <w:pPr>
        <w:pStyle w:val="ListParagraph"/>
        <w:numPr>
          <w:ilvl w:val="0"/>
          <w:numId w:val="55"/>
        </w:numPr>
      </w:pPr>
      <w:r w:rsidRPr="007C207A">
        <w:t>Burnie City Council</w:t>
      </w:r>
    </w:p>
    <w:p w14:paraId="7C00C7F6" w14:textId="77777777" w:rsidR="007C207A" w:rsidRPr="007C207A" w:rsidRDefault="007C207A" w:rsidP="00670043">
      <w:pPr>
        <w:pStyle w:val="ListParagraph"/>
        <w:numPr>
          <w:ilvl w:val="0"/>
          <w:numId w:val="55"/>
        </w:numPr>
      </w:pPr>
      <w:r w:rsidRPr="007C207A">
        <w:t>Circular Head Council</w:t>
      </w:r>
    </w:p>
    <w:p w14:paraId="45042A11" w14:textId="77777777" w:rsidR="007C207A" w:rsidRPr="007C207A" w:rsidRDefault="007C207A" w:rsidP="00670043">
      <w:pPr>
        <w:pStyle w:val="ListParagraph"/>
        <w:numPr>
          <w:ilvl w:val="0"/>
          <w:numId w:val="55"/>
        </w:numPr>
      </w:pPr>
      <w:r w:rsidRPr="007C207A">
        <w:lastRenderedPageBreak/>
        <w:t>Life without Barriers</w:t>
      </w:r>
    </w:p>
    <w:p w14:paraId="4BCEB833" w14:textId="77777777" w:rsidR="007C207A" w:rsidRPr="007C207A" w:rsidRDefault="007C207A" w:rsidP="00670043">
      <w:pPr>
        <w:pStyle w:val="ListParagraph"/>
        <w:numPr>
          <w:ilvl w:val="0"/>
          <w:numId w:val="55"/>
        </w:numPr>
      </w:pPr>
      <w:r w:rsidRPr="007C207A">
        <w:t xml:space="preserve">Tasmanian Health Service NW </w:t>
      </w:r>
    </w:p>
    <w:p w14:paraId="547D5731" w14:textId="77777777" w:rsidR="007C207A" w:rsidRPr="007C207A" w:rsidRDefault="007C207A" w:rsidP="00670043">
      <w:pPr>
        <w:pStyle w:val="ListParagraph"/>
        <w:numPr>
          <w:ilvl w:val="0"/>
          <w:numId w:val="55"/>
        </w:numPr>
      </w:pPr>
      <w:r w:rsidRPr="007C207A">
        <w:t>Speech Pathology Tasmania</w:t>
      </w:r>
    </w:p>
    <w:p w14:paraId="6786C465" w14:textId="5BB635AA" w:rsidR="007C207A" w:rsidRPr="007C207A" w:rsidRDefault="00E200FC" w:rsidP="00670043">
      <w:pPr>
        <w:pStyle w:val="ListParagraph"/>
        <w:numPr>
          <w:ilvl w:val="0"/>
          <w:numId w:val="55"/>
        </w:numPr>
      </w:pPr>
      <w:r w:rsidRPr="007C207A">
        <w:t>Cocoon</w:t>
      </w:r>
      <w:r w:rsidR="007C207A" w:rsidRPr="007C207A">
        <w:t xml:space="preserve"> Paediatrics</w:t>
      </w:r>
    </w:p>
    <w:p w14:paraId="38294F7A" w14:textId="77777777" w:rsidR="007C207A" w:rsidRPr="007C207A" w:rsidRDefault="007C207A" w:rsidP="00670043">
      <w:pPr>
        <w:pStyle w:val="ListParagraph"/>
        <w:numPr>
          <w:ilvl w:val="0"/>
          <w:numId w:val="55"/>
        </w:numPr>
      </w:pPr>
      <w:r w:rsidRPr="007C207A">
        <w:t>Suzanne Finn Speech Pathology</w:t>
      </w:r>
    </w:p>
    <w:p w14:paraId="23DACDAB" w14:textId="77777777" w:rsidR="007C207A" w:rsidRPr="007C207A" w:rsidRDefault="007C207A" w:rsidP="00670043">
      <w:pPr>
        <w:pStyle w:val="ListParagraph"/>
        <w:numPr>
          <w:ilvl w:val="0"/>
          <w:numId w:val="55"/>
        </w:numPr>
      </w:pPr>
      <w:r w:rsidRPr="007C207A">
        <w:t>Circular Head Aboriginal Corporation</w:t>
      </w:r>
    </w:p>
    <w:p w14:paraId="1C10E480" w14:textId="77777777" w:rsidR="007C207A" w:rsidRPr="007C207A" w:rsidRDefault="007C207A" w:rsidP="00670043">
      <w:pPr>
        <w:pStyle w:val="ListParagraph"/>
        <w:numPr>
          <w:ilvl w:val="0"/>
          <w:numId w:val="55"/>
        </w:numPr>
      </w:pPr>
      <w:r w:rsidRPr="007C207A">
        <w:t xml:space="preserve">Oak Possability </w:t>
      </w:r>
    </w:p>
    <w:p w14:paraId="4F1AD200" w14:textId="77777777" w:rsidR="007C207A" w:rsidRPr="007C207A" w:rsidRDefault="007C207A" w:rsidP="00670043">
      <w:pPr>
        <w:pStyle w:val="ListParagraph"/>
        <w:numPr>
          <w:ilvl w:val="0"/>
          <w:numId w:val="55"/>
        </w:numPr>
      </w:pPr>
      <w:r w:rsidRPr="007C207A">
        <w:t>ECIS Burnie &amp; Smithton</w:t>
      </w:r>
    </w:p>
    <w:p w14:paraId="52F71920" w14:textId="77777777" w:rsidR="007C207A" w:rsidRPr="007C207A" w:rsidRDefault="007C207A" w:rsidP="00670043">
      <w:pPr>
        <w:pStyle w:val="ListParagraph"/>
        <w:numPr>
          <w:ilvl w:val="0"/>
          <w:numId w:val="55"/>
        </w:numPr>
      </w:pPr>
      <w:r w:rsidRPr="007C207A">
        <w:t>Child and Family Centre Burnie</w:t>
      </w:r>
    </w:p>
    <w:p w14:paraId="6C8BB345" w14:textId="77777777" w:rsidR="007C207A" w:rsidRPr="007C207A" w:rsidRDefault="007C207A" w:rsidP="00670043">
      <w:pPr>
        <w:pStyle w:val="ListParagraph"/>
        <w:numPr>
          <w:ilvl w:val="0"/>
          <w:numId w:val="55"/>
        </w:numPr>
      </w:pPr>
      <w:r w:rsidRPr="007C207A">
        <w:t>Vincent Industries</w:t>
      </w:r>
    </w:p>
    <w:p w14:paraId="46694551" w14:textId="77777777" w:rsidR="007C207A" w:rsidRPr="007C207A" w:rsidRDefault="007C207A" w:rsidP="00670043">
      <w:pPr>
        <w:pStyle w:val="ListParagraph"/>
        <w:numPr>
          <w:ilvl w:val="0"/>
          <w:numId w:val="55"/>
        </w:numPr>
      </w:pPr>
      <w:r w:rsidRPr="007C207A">
        <w:t>Family Based Care</w:t>
      </w:r>
    </w:p>
    <w:p w14:paraId="4F9519F4" w14:textId="77777777" w:rsidR="007C207A" w:rsidRPr="007C207A" w:rsidRDefault="007C207A" w:rsidP="00670043">
      <w:pPr>
        <w:pStyle w:val="ListParagraph"/>
        <w:numPr>
          <w:ilvl w:val="0"/>
          <w:numId w:val="55"/>
        </w:numPr>
      </w:pPr>
      <w:r w:rsidRPr="007C207A">
        <w:t>Local schools</w:t>
      </w:r>
    </w:p>
    <w:p w14:paraId="26118434" w14:textId="77777777" w:rsidR="007C207A" w:rsidRPr="007C207A" w:rsidRDefault="007C207A" w:rsidP="00670043">
      <w:pPr>
        <w:pStyle w:val="ListParagraph"/>
        <w:numPr>
          <w:ilvl w:val="0"/>
          <w:numId w:val="55"/>
        </w:numPr>
      </w:pPr>
      <w:r w:rsidRPr="007C207A">
        <w:t>NW Residential Support Services</w:t>
      </w:r>
    </w:p>
    <w:p w14:paraId="09097B36" w14:textId="77777777" w:rsidR="007C207A" w:rsidRPr="007C207A" w:rsidRDefault="007C207A" w:rsidP="00670043">
      <w:pPr>
        <w:pStyle w:val="ListParagraph"/>
        <w:numPr>
          <w:ilvl w:val="0"/>
          <w:numId w:val="55"/>
        </w:numPr>
      </w:pPr>
      <w:r w:rsidRPr="007C207A">
        <w:t>Giant Steps (Autism school)</w:t>
      </w:r>
    </w:p>
    <w:p w14:paraId="4BC8828F" w14:textId="77777777" w:rsidR="007C207A" w:rsidRPr="007C207A" w:rsidRDefault="007C207A" w:rsidP="00670043">
      <w:pPr>
        <w:pStyle w:val="ListParagraph"/>
        <w:numPr>
          <w:ilvl w:val="0"/>
          <w:numId w:val="55"/>
        </w:numPr>
      </w:pPr>
      <w:r w:rsidRPr="007C207A">
        <w:t>Glenhaven</w:t>
      </w:r>
    </w:p>
    <w:p w14:paraId="66458DC6" w14:textId="77777777" w:rsidR="007C207A" w:rsidRPr="007C207A" w:rsidRDefault="007C207A" w:rsidP="00670043">
      <w:pPr>
        <w:pStyle w:val="ListParagraph"/>
        <w:numPr>
          <w:ilvl w:val="0"/>
          <w:numId w:val="55"/>
        </w:numPr>
      </w:pPr>
      <w:r w:rsidRPr="007C207A">
        <w:t>North West Kids Occupational Therapy</w:t>
      </w:r>
    </w:p>
    <w:p w14:paraId="155CDF5E" w14:textId="77777777" w:rsidR="007C207A" w:rsidRPr="007C207A" w:rsidRDefault="007C207A" w:rsidP="00670043">
      <w:pPr>
        <w:pStyle w:val="ListParagraph"/>
        <w:numPr>
          <w:ilvl w:val="0"/>
          <w:numId w:val="55"/>
        </w:numPr>
      </w:pPr>
      <w:r w:rsidRPr="007C207A">
        <w:t>Multicap</w:t>
      </w:r>
    </w:p>
    <w:p w14:paraId="26F1C4FC" w14:textId="77777777" w:rsidR="007C207A" w:rsidRPr="007C207A" w:rsidRDefault="007C207A" w:rsidP="00670043">
      <w:pPr>
        <w:pStyle w:val="ListParagraph"/>
        <w:numPr>
          <w:ilvl w:val="0"/>
          <w:numId w:val="55"/>
        </w:numPr>
      </w:pPr>
      <w:r w:rsidRPr="007C207A">
        <w:t>Speak Out</w:t>
      </w:r>
    </w:p>
    <w:p w14:paraId="241EB4FD" w14:textId="77777777" w:rsidR="007C207A" w:rsidRPr="007C207A" w:rsidRDefault="00670043" w:rsidP="00670043">
      <w:pPr>
        <w:pStyle w:val="ListParagraph"/>
        <w:numPr>
          <w:ilvl w:val="0"/>
          <w:numId w:val="55"/>
        </w:numPr>
      </w:pPr>
      <w:r>
        <w:t>Disability Assessment and Advisory Team (</w:t>
      </w:r>
      <w:r w:rsidR="007C207A" w:rsidRPr="007C207A">
        <w:t>DAAT</w:t>
      </w:r>
      <w:r>
        <w:t>) North West</w:t>
      </w:r>
    </w:p>
    <w:p w14:paraId="491225A7" w14:textId="77777777" w:rsidR="007C207A" w:rsidRPr="007C207A" w:rsidRDefault="007C207A" w:rsidP="00670043">
      <w:pPr>
        <w:pStyle w:val="ListParagraph"/>
        <w:numPr>
          <w:ilvl w:val="0"/>
          <w:numId w:val="55"/>
        </w:numPr>
      </w:pPr>
      <w:r w:rsidRPr="007C207A">
        <w:t>Wyndarra (Smithton)</w:t>
      </w:r>
    </w:p>
    <w:p w14:paraId="583B460B" w14:textId="77777777" w:rsidR="007C207A" w:rsidRPr="007C207A" w:rsidRDefault="007C207A" w:rsidP="00670043">
      <w:pPr>
        <w:pStyle w:val="ListParagraph"/>
        <w:numPr>
          <w:ilvl w:val="0"/>
          <w:numId w:val="55"/>
        </w:numPr>
      </w:pPr>
      <w:r w:rsidRPr="007C207A">
        <w:t>Community House Smithton and Burnie</w:t>
      </w:r>
    </w:p>
    <w:p w14:paraId="74FAEDAF" w14:textId="77777777" w:rsidR="007C207A" w:rsidRPr="007C207A" w:rsidRDefault="007C207A" w:rsidP="00670043">
      <w:pPr>
        <w:pStyle w:val="ListParagraph"/>
        <w:numPr>
          <w:ilvl w:val="0"/>
          <w:numId w:val="55"/>
        </w:numPr>
      </w:pPr>
      <w:r w:rsidRPr="007C207A">
        <w:t>Burnie &amp; Smithton LINC</w:t>
      </w:r>
    </w:p>
    <w:p w14:paraId="597D3CAC" w14:textId="77777777" w:rsidR="007C207A" w:rsidRPr="007C207A" w:rsidRDefault="007C207A" w:rsidP="00670043">
      <w:pPr>
        <w:pStyle w:val="ListParagraph"/>
        <w:numPr>
          <w:ilvl w:val="0"/>
          <w:numId w:val="55"/>
        </w:numPr>
      </w:pPr>
      <w:r w:rsidRPr="007C207A">
        <w:t>ACD NW</w:t>
      </w:r>
    </w:p>
    <w:p w14:paraId="348D741E" w14:textId="77777777" w:rsidR="007C207A" w:rsidRPr="007C207A" w:rsidRDefault="007C207A" w:rsidP="00670043">
      <w:pPr>
        <w:pStyle w:val="ListParagraph"/>
        <w:numPr>
          <w:ilvl w:val="0"/>
          <w:numId w:val="55"/>
        </w:numPr>
      </w:pPr>
      <w:r w:rsidRPr="007C207A">
        <w:t>Mission Australia LACs/manager</w:t>
      </w:r>
    </w:p>
    <w:p w14:paraId="31AC7060" w14:textId="77777777" w:rsidR="007C207A" w:rsidRPr="007C207A" w:rsidRDefault="007C207A" w:rsidP="00670043">
      <w:pPr>
        <w:pStyle w:val="ListParagraph"/>
        <w:numPr>
          <w:ilvl w:val="0"/>
          <w:numId w:val="55"/>
        </w:numPr>
      </w:pPr>
      <w:r w:rsidRPr="007C207A">
        <w:t>Coastal Physiotherapy</w:t>
      </w:r>
    </w:p>
    <w:p w14:paraId="3F5FE5AC" w14:textId="77777777" w:rsidR="007C207A" w:rsidRPr="007C207A" w:rsidRDefault="007C207A" w:rsidP="00670043">
      <w:pPr>
        <w:pStyle w:val="ListParagraph"/>
        <w:numPr>
          <w:ilvl w:val="0"/>
          <w:numId w:val="55"/>
        </w:numPr>
      </w:pPr>
      <w:r w:rsidRPr="007C207A">
        <w:t>THS health promotion</w:t>
      </w:r>
    </w:p>
    <w:p w14:paraId="5CFAC64F" w14:textId="77777777" w:rsidR="007C207A" w:rsidRPr="007C207A" w:rsidRDefault="007C207A" w:rsidP="00670043">
      <w:pPr>
        <w:pStyle w:val="ListParagraph"/>
        <w:numPr>
          <w:ilvl w:val="0"/>
          <w:numId w:val="55"/>
        </w:numPr>
      </w:pPr>
      <w:r w:rsidRPr="007C207A">
        <w:t>Eskleigh foundation</w:t>
      </w:r>
    </w:p>
    <w:p w14:paraId="1B96A1D6" w14:textId="77777777" w:rsidR="007C207A" w:rsidRPr="007C207A" w:rsidRDefault="007C207A" w:rsidP="00670043">
      <w:pPr>
        <w:pStyle w:val="ListParagraph"/>
        <w:numPr>
          <w:ilvl w:val="0"/>
          <w:numId w:val="55"/>
        </w:numPr>
      </w:pPr>
      <w:r w:rsidRPr="007C207A">
        <w:t>Leap Occupational Therapy</w:t>
      </w:r>
    </w:p>
    <w:p w14:paraId="7CCB601C" w14:textId="77777777" w:rsidR="007C207A" w:rsidRPr="007C207A" w:rsidRDefault="007C207A" w:rsidP="00670043">
      <w:pPr>
        <w:pStyle w:val="ListParagraph"/>
        <w:numPr>
          <w:ilvl w:val="0"/>
          <w:numId w:val="55"/>
        </w:numPr>
      </w:pPr>
      <w:r w:rsidRPr="007C207A">
        <w:t>Psychology Caffe</w:t>
      </w:r>
    </w:p>
    <w:p w14:paraId="21331C6B" w14:textId="77777777" w:rsidR="007C207A" w:rsidRPr="007C207A" w:rsidRDefault="007C207A" w:rsidP="00670043">
      <w:pPr>
        <w:pStyle w:val="ListParagraph"/>
        <w:numPr>
          <w:ilvl w:val="0"/>
          <w:numId w:val="55"/>
        </w:numPr>
      </w:pPr>
      <w:r w:rsidRPr="007C207A">
        <w:t>SPAN (visiting service provider network</w:t>
      </w:r>
      <w:r w:rsidR="00670043">
        <w:t xml:space="preserve"> based in Smithton</w:t>
      </w:r>
      <w:r w:rsidRPr="007C207A">
        <w:t>)</w:t>
      </w:r>
    </w:p>
    <w:p w14:paraId="40D5ED4B" w14:textId="77777777" w:rsidR="007C207A" w:rsidRPr="007C207A" w:rsidRDefault="00670043" w:rsidP="00670043">
      <w:pPr>
        <w:pStyle w:val="ListParagraph"/>
        <w:numPr>
          <w:ilvl w:val="0"/>
          <w:numId w:val="55"/>
        </w:numPr>
      </w:pPr>
      <w:r>
        <w:t>Family Based Care Association North West</w:t>
      </w:r>
    </w:p>
    <w:p w14:paraId="69FD2777" w14:textId="77777777" w:rsidR="007C207A" w:rsidRPr="007C207A" w:rsidRDefault="007C207A" w:rsidP="00670043">
      <w:pPr>
        <w:pStyle w:val="ListParagraph"/>
        <w:numPr>
          <w:ilvl w:val="0"/>
          <w:numId w:val="55"/>
        </w:numPr>
      </w:pPr>
      <w:r w:rsidRPr="007C207A">
        <w:t>NW Child Development Unit</w:t>
      </w:r>
    </w:p>
    <w:p w14:paraId="2FDFFC8A" w14:textId="77777777" w:rsidR="007C207A" w:rsidRDefault="007C207A" w:rsidP="00670043">
      <w:pPr>
        <w:pStyle w:val="ListParagraph"/>
        <w:numPr>
          <w:ilvl w:val="0"/>
          <w:numId w:val="55"/>
        </w:numPr>
      </w:pPr>
      <w:r w:rsidRPr="007C207A">
        <w:t>Autism Specific Early Education &amp; Learning Centre</w:t>
      </w:r>
    </w:p>
    <w:p w14:paraId="3EE7FAB9" w14:textId="77777777" w:rsidR="007C207A" w:rsidRPr="007C207A" w:rsidRDefault="007C207A" w:rsidP="00D450C4">
      <w:pPr>
        <w:pStyle w:val="Heading3"/>
      </w:pPr>
      <w:r w:rsidRPr="007C207A">
        <w:t>Scottsdale</w:t>
      </w:r>
    </w:p>
    <w:p w14:paraId="648A54B6" w14:textId="77777777" w:rsidR="007C207A" w:rsidRDefault="007C207A" w:rsidP="007C207A">
      <w:r>
        <w:t>Visits:</w:t>
      </w:r>
      <w:r w:rsidRPr="00DA0F05">
        <w:t xml:space="preserve"> 25</w:t>
      </w:r>
      <w:r w:rsidRPr="007C207A">
        <w:rPr>
          <w:vertAlign w:val="superscript"/>
        </w:rPr>
        <w:t>th</w:t>
      </w:r>
      <w:r w:rsidRPr="00DA0F05">
        <w:t xml:space="preserve"> August, </w:t>
      </w:r>
      <w:r>
        <w:t>10</w:t>
      </w:r>
      <w:r w:rsidRPr="007C207A">
        <w:rPr>
          <w:vertAlign w:val="superscript"/>
        </w:rPr>
        <w:t>th</w:t>
      </w:r>
      <w:r>
        <w:t>-11</w:t>
      </w:r>
      <w:r w:rsidRPr="007C207A">
        <w:rPr>
          <w:vertAlign w:val="superscript"/>
        </w:rPr>
        <w:t>th</w:t>
      </w:r>
      <w:r>
        <w:t xml:space="preserve"> October. Contact made with the following stakeholders:</w:t>
      </w:r>
    </w:p>
    <w:p w14:paraId="29E0AB3A" w14:textId="77777777" w:rsidR="007C207A" w:rsidRPr="007C207A" w:rsidRDefault="007C207A" w:rsidP="00670043">
      <w:pPr>
        <w:pStyle w:val="ListParagraph"/>
        <w:numPr>
          <w:ilvl w:val="0"/>
          <w:numId w:val="56"/>
        </w:numPr>
      </w:pPr>
      <w:r w:rsidRPr="007C207A">
        <w:t>Dorset community house</w:t>
      </w:r>
    </w:p>
    <w:p w14:paraId="2B159322" w14:textId="77777777" w:rsidR="007C207A" w:rsidRPr="007C207A" w:rsidRDefault="007C207A" w:rsidP="00670043">
      <w:pPr>
        <w:pStyle w:val="ListParagraph"/>
        <w:numPr>
          <w:ilvl w:val="0"/>
          <w:numId w:val="56"/>
        </w:numPr>
      </w:pPr>
      <w:r w:rsidRPr="007C207A">
        <w:t>Dorset council</w:t>
      </w:r>
    </w:p>
    <w:p w14:paraId="75BA48A1" w14:textId="77777777" w:rsidR="007C207A" w:rsidRPr="007C207A" w:rsidRDefault="007C207A" w:rsidP="00670043">
      <w:pPr>
        <w:pStyle w:val="ListParagraph"/>
        <w:numPr>
          <w:ilvl w:val="0"/>
          <w:numId w:val="56"/>
        </w:numPr>
      </w:pPr>
      <w:r w:rsidRPr="007C207A">
        <w:t>LINC</w:t>
      </w:r>
    </w:p>
    <w:p w14:paraId="06813B0F" w14:textId="77777777" w:rsidR="007C207A" w:rsidRPr="007C207A" w:rsidRDefault="007C207A" w:rsidP="00670043">
      <w:pPr>
        <w:pStyle w:val="ListParagraph"/>
        <w:numPr>
          <w:ilvl w:val="0"/>
          <w:numId w:val="56"/>
        </w:numPr>
      </w:pPr>
      <w:r w:rsidRPr="007C207A">
        <w:t>Max employment</w:t>
      </w:r>
    </w:p>
    <w:p w14:paraId="26C35796" w14:textId="77777777" w:rsidR="007C207A" w:rsidRPr="007C207A" w:rsidRDefault="007C207A" w:rsidP="00670043">
      <w:pPr>
        <w:pStyle w:val="ListParagraph"/>
        <w:numPr>
          <w:ilvl w:val="0"/>
          <w:numId w:val="56"/>
        </w:numPr>
      </w:pPr>
      <w:r w:rsidRPr="007C207A">
        <w:t>Scottsdale hospital (NESM)</w:t>
      </w:r>
    </w:p>
    <w:p w14:paraId="2F03E49E" w14:textId="77777777" w:rsidR="007C207A" w:rsidRPr="007C207A" w:rsidRDefault="007C207A" w:rsidP="00670043">
      <w:pPr>
        <w:pStyle w:val="ListParagraph"/>
        <w:numPr>
          <w:ilvl w:val="0"/>
          <w:numId w:val="56"/>
        </w:numPr>
      </w:pPr>
      <w:r w:rsidRPr="007C207A">
        <w:t>Scottsdale doctors surgery</w:t>
      </w:r>
    </w:p>
    <w:p w14:paraId="4366540B" w14:textId="77777777" w:rsidR="007C207A" w:rsidRPr="007C207A" w:rsidRDefault="007C207A" w:rsidP="00670043">
      <w:pPr>
        <w:pStyle w:val="ListParagraph"/>
        <w:numPr>
          <w:ilvl w:val="0"/>
          <w:numId w:val="56"/>
        </w:numPr>
      </w:pPr>
      <w:r w:rsidRPr="007C207A">
        <w:t>Speak Out</w:t>
      </w:r>
    </w:p>
    <w:p w14:paraId="47B3113F" w14:textId="77777777" w:rsidR="007C207A" w:rsidRPr="007C207A" w:rsidRDefault="007C207A" w:rsidP="00670043">
      <w:pPr>
        <w:pStyle w:val="ListParagraph"/>
        <w:numPr>
          <w:ilvl w:val="0"/>
          <w:numId w:val="56"/>
        </w:numPr>
      </w:pPr>
      <w:r w:rsidRPr="007C207A">
        <w:lastRenderedPageBreak/>
        <w:t>DAAT</w:t>
      </w:r>
      <w:r w:rsidR="00670043">
        <w:t xml:space="preserve"> (North)</w:t>
      </w:r>
    </w:p>
    <w:p w14:paraId="3BA98344" w14:textId="77777777" w:rsidR="007C207A" w:rsidRPr="007C207A" w:rsidRDefault="007C207A" w:rsidP="00670043">
      <w:pPr>
        <w:pStyle w:val="ListParagraph"/>
        <w:numPr>
          <w:ilvl w:val="0"/>
          <w:numId w:val="56"/>
        </w:numPr>
      </w:pPr>
      <w:r w:rsidRPr="007C207A">
        <w:t>May Shaw Day Centre</w:t>
      </w:r>
    </w:p>
    <w:p w14:paraId="711D9853" w14:textId="77777777" w:rsidR="007C207A" w:rsidRPr="007C207A" w:rsidRDefault="007C207A" w:rsidP="00670043">
      <w:pPr>
        <w:pStyle w:val="ListParagraph"/>
        <w:numPr>
          <w:ilvl w:val="0"/>
          <w:numId w:val="56"/>
        </w:numPr>
      </w:pPr>
      <w:r w:rsidRPr="007C207A">
        <w:t>Bridport Child Health and Parenting Centre</w:t>
      </w:r>
    </w:p>
    <w:p w14:paraId="17699314" w14:textId="77777777" w:rsidR="007C207A" w:rsidRPr="007C207A" w:rsidRDefault="007C207A" w:rsidP="00670043">
      <w:pPr>
        <w:pStyle w:val="ListParagraph"/>
        <w:numPr>
          <w:ilvl w:val="0"/>
          <w:numId w:val="56"/>
        </w:numPr>
      </w:pPr>
      <w:r w:rsidRPr="007C207A">
        <w:t>Storm Disability Services</w:t>
      </w:r>
    </w:p>
    <w:p w14:paraId="483C2189" w14:textId="77777777" w:rsidR="007C207A" w:rsidRPr="007C207A" w:rsidRDefault="007C207A" w:rsidP="00670043">
      <w:pPr>
        <w:pStyle w:val="ListParagraph"/>
        <w:numPr>
          <w:ilvl w:val="0"/>
          <w:numId w:val="56"/>
        </w:numPr>
      </w:pPr>
      <w:r w:rsidRPr="007C207A">
        <w:t>Wardlaw &amp; Brown consulting</w:t>
      </w:r>
    </w:p>
    <w:p w14:paraId="45DF523F" w14:textId="77777777" w:rsidR="007C207A" w:rsidRPr="007C207A" w:rsidRDefault="007C207A" w:rsidP="00670043">
      <w:pPr>
        <w:pStyle w:val="ListParagraph"/>
        <w:numPr>
          <w:ilvl w:val="0"/>
          <w:numId w:val="56"/>
        </w:numPr>
      </w:pPr>
      <w:r w:rsidRPr="007C207A">
        <w:t>RAW mental health outreach worker</w:t>
      </w:r>
    </w:p>
    <w:p w14:paraId="23630DAF" w14:textId="77777777" w:rsidR="007C207A" w:rsidRPr="007C207A" w:rsidRDefault="007C207A" w:rsidP="00670043">
      <w:pPr>
        <w:pStyle w:val="ListParagraph"/>
        <w:numPr>
          <w:ilvl w:val="0"/>
          <w:numId w:val="56"/>
        </w:numPr>
      </w:pPr>
      <w:r w:rsidRPr="007C207A">
        <w:t xml:space="preserve">Royal flying doctors service </w:t>
      </w:r>
    </w:p>
    <w:p w14:paraId="2A10C167" w14:textId="77777777" w:rsidR="007C207A" w:rsidRPr="007C207A" w:rsidRDefault="007C207A" w:rsidP="00670043">
      <w:pPr>
        <w:pStyle w:val="ListParagraph"/>
        <w:numPr>
          <w:ilvl w:val="0"/>
          <w:numId w:val="56"/>
        </w:numPr>
      </w:pPr>
      <w:r w:rsidRPr="007C207A">
        <w:t>Dorset Health and wellbeing group</w:t>
      </w:r>
    </w:p>
    <w:p w14:paraId="5FD84330" w14:textId="77777777" w:rsidR="007C207A" w:rsidRPr="007C207A" w:rsidRDefault="007C207A" w:rsidP="00670043">
      <w:pPr>
        <w:pStyle w:val="ListParagraph"/>
        <w:numPr>
          <w:ilvl w:val="0"/>
          <w:numId w:val="56"/>
        </w:numPr>
      </w:pPr>
      <w:r w:rsidRPr="007C207A">
        <w:t>Integrated living</w:t>
      </w:r>
    </w:p>
    <w:p w14:paraId="0696802D" w14:textId="77777777" w:rsidR="007C207A" w:rsidRPr="007C207A" w:rsidRDefault="007C207A" w:rsidP="00670043">
      <w:pPr>
        <w:pStyle w:val="ListParagraph"/>
        <w:numPr>
          <w:ilvl w:val="0"/>
          <w:numId w:val="56"/>
        </w:numPr>
      </w:pPr>
      <w:r w:rsidRPr="007C207A">
        <w:t>St Michaels</w:t>
      </w:r>
    </w:p>
    <w:p w14:paraId="56BFFBDD" w14:textId="77777777" w:rsidR="007C207A" w:rsidRPr="007C207A" w:rsidRDefault="007C207A" w:rsidP="00670043">
      <w:pPr>
        <w:pStyle w:val="ListParagraph"/>
        <w:numPr>
          <w:ilvl w:val="0"/>
          <w:numId w:val="56"/>
        </w:numPr>
      </w:pPr>
      <w:r w:rsidRPr="007C207A">
        <w:t>New</w:t>
      </w:r>
      <w:r w:rsidR="00670043">
        <w:t xml:space="preserve"> Horizons (volunteer network)</w:t>
      </w:r>
    </w:p>
    <w:p w14:paraId="1E2E2BFF" w14:textId="77777777" w:rsidR="007C207A" w:rsidRPr="007C207A" w:rsidRDefault="007C207A" w:rsidP="00670043">
      <w:pPr>
        <w:pStyle w:val="ListParagraph"/>
        <w:numPr>
          <w:ilvl w:val="0"/>
          <w:numId w:val="56"/>
        </w:numPr>
      </w:pPr>
      <w:r w:rsidRPr="007C207A">
        <w:t xml:space="preserve">Local schools </w:t>
      </w:r>
    </w:p>
    <w:p w14:paraId="6C5A9FE3" w14:textId="77777777" w:rsidR="007C207A" w:rsidRPr="007C207A" w:rsidRDefault="007C207A" w:rsidP="00670043">
      <w:pPr>
        <w:pStyle w:val="ListParagraph"/>
        <w:numPr>
          <w:ilvl w:val="0"/>
          <w:numId w:val="56"/>
        </w:numPr>
      </w:pPr>
      <w:r w:rsidRPr="007C207A">
        <w:t>Visiting private dietitian, physiotherapist and psychologist</w:t>
      </w:r>
    </w:p>
    <w:p w14:paraId="6BB4C7E4" w14:textId="77777777" w:rsidR="00670043" w:rsidRPr="00670043" w:rsidRDefault="00670043" w:rsidP="00D450C4">
      <w:pPr>
        <w:pStyle w:val="Heading3"/>
      </w:pPr>
      <w:r w:rsidRPr="00670043">
        <w:t xml:space="preserve">Huon Valley </w:t>
      </w:r>
    </w:p>
    <w:p w14:paraId="11655C8F" w14:textId="77777777" w:rsidR="00670043" w:rsidRDefault="00670043" w:rsidP="00670043">
      <w:r w:rsidRPr="00F55103">
        <w:t>Visits:</w:t>
      </w:r>
      <w:r w:rsidRPr="00670043">
        <w:t xml:space="preserve"> </w:t>
      </w:r>
      <w:r w:rsidRPr="00F55103">
        <w:t>29</w:t>
      </w:r>
      <w:r w:rsidRPr="00670043">
        <w:rPr>
          <w:vertAlign w:val="superscript"/>
        </w:rPr>
        <w:t>th</w:t>
      </w:r>
      <w:r w:rsidRPr="00F55103">
        <w:t xml:space="preserve"> August, </w:t>
      </w:r>
      <w:r>
        <w:t>16</w:t>
      </w:r>
      <w:r w:rsidRPr="00670043">
        <w:rPr>
          <w:vertAlign w:val="superscript"/>
        </w:rPr>
        <w:t>th</w:t>
      </w:r>
      <w:r>
        <w:t xml:space="preserve"> &amp; 17</w:t>
      </w:r>
      <w:r w:rsidRPr="00670043">
        <w:rPr>
          <w:vertAlign w:val="superscript"/>
        </w:rPr>
        <w:t>th</w:t>
      </w:r>
      <w:r>
        <w:t xml:space="preserve"> October. Contact made with the following stakeholders:</w:t>
      </w:r>
    </w:p>
    <w:p w14:paraId="789C8E9F" w14:textId="77777777" w:rsidR="00670043" w:rsidRPr="00670043" w:rsidRDefault="00670043" w:rsidP="00670043">
      <w:pPr>
        <w:pStyle w:val="ListParagraph"/>
        <w:numPr>
          <w:ilvl w:val="0"/>
          <w:numId w:val="57"/>
        </w:numPr>
      </w:pPr>
      <w:r w:rsidRPr="00670043">
        <w:t>Huon Disability Network</w:t>
      </w:r>
    </w:p>
    <w:p w14:paraId="29185E34" w14:textId="77777777" w:rsidR="00670043" w:rsidRPr="00670043" w:rsidRDefault="00670043" w:rsidP="00670043">
      <w:pPr>
        <w:pStyle w:val="ListParagraph"/>
        <w:numPr>
          <w:ilvl w:val="0"/>
          <w:numId w:val="57"/>
        </w:numPr>
      </w:pPr>
      <w:r w:rsidRPr="00670043">
        <w:t>Oak Possability</w:t>
      </w:r>
    </w:p>
    <w:p w14:paraId="26E2AEDC" w14:textId="77777777" w:rsidR="00670043" w:rsidRPr="00670043" w:rsidRDefault="00670043" w:rsidP="00670043">
      <w:pPr>
        <w:pStyle w:val="ListParagraph"/>
        <w:numPr>
          <w:ilvl w:val="0"/>
          <w:numId w:val="57"/>
        </w:numPr>
      </w:pPr>
      <w:r w:rsidRPr="00670043">
        <w:t>Parkside</w:t>
      </w:r>
    </w:p>
    <w:p w14:paraId="615AE9B7" w14:textId="77777777" w:rsidR="00670043" w:rsidRPr="00670043" w:rsidRDefault="00670043" w:rsidP="00670043">
      <w:pPr>
        <w:pStyle w:val="ListParagraph"/>
        <w:numPr>
          <w:ilvl w:val="0"/>
          <w:numId w:val="57"/>
        </w:numPr>
      </w:pPr>
      <w:r w:rsidRPr="00670043">
        <w:t>Huon Valley Council</w:t>
      </w:r>
    </w:p>
    <w:p w14:paraId="77C4E95E" w14:textId="77777777" w:rsidR="00670043" w:rsidRPr="00670043" w:rsidRDefault="00670043" w:rsidP="00670043">
      <w:pPr>
        <w:pStyle w:val="ListParagraph"/>
        <w:numPr>
          <w:ilvl w:val="0"/>
          <w:numId w:val="57"/>
        </w:numPr>
      </w:pPr>
      <w:r w:rsidRPr="00670043">
        <w:t>Huonville LINC</w:t>
      </w:r>
    </w:p>
    <w:p w14:paraId="5839BDD2" w14:textId="77777777" w:rsidR="00670043" w:rsidRPr="00670043" w:rsidRDefault="00670043" w:rsidP="00670043">
      <w:pPr>
        <w:pStyle w:val="ListParagraph"/>
        <w:numPr>
          <w:ilvl w:val="0"/>
          <w:numId w:val="57"/>
        </w:numPr>
      </w:pPr>
      <w:r w:rsidRPr="00670043">
        <w:t>Huon Physiotherapy</w:t>
      </w:r>
    </w:p>
    <w:p w14:paraId="3A34191A" w14:textId="77777777" w:rsidR="00670043" w:rsidRPr="00670043" w:rsidRDefault="00670043" w:rsidP="00670043">
      <w:pPr>
        <w:pStyle w:val="ListParagraph"/>
        <w:numPr>
          <w:ilvl w:val="0"/>
          <w:numId w:val="57"/>
        </w:numPr>
      </w:pPr>
      <w:r w:rsidRPr="00670043">
        <w:t>Huon Regional Care</w:t>
      </w:r>
    </w:p>
    <w:p w14:paraId="7BB3BEED" w14:textId="77777777" w:rsidR="00670043" w:rsidRPr="00670043" w:rsidRDefault="00670043" w:rsidP="00670043">
      <w:pPr>
        <w:pStyle w:val="ListParagraph"/>
        <w:numPr>
          <w:ilvl w:val="0"/>
          <w:numId w:val="57"/>
        </w:numPr>
      </w:pPr>
      <w:r w:rsidRPr="00670043">
        <w:t>Huon Valley Service Providers Network lunch</w:t>
      </w:r>
    </w:p>
    <w:p w14:paraId="39B08B0D" w14:textId="77777777" w:rsidR="00670043" w:rsidRPr="00670043" w:rsidRDefault="00670043" w:rsidP="00670043">
      <w:pPr>
        <w:pStyle w:val="ListParagraph"/>
        <w:numPr>
          <w:ilvl w:val="0"/>
          <w:numId w:val="57"/>
        </w:numPr>
      </w:pPr>
      <w:r w:rsidRPr="00670043">
        <w:t>Wayrapatee Child and Family Centre (Geeveston)</w:t>
      </w:r>
    </w:p>
    <w:p w14:paraId="44D33C6D" w14:textId="77777777" w:rsidR="00670043" w:rsidRPr="00670043" w:rsidRDefault="00670043" w:rsidP="00670043">
      <w:pPr>
        <w:pStyle w:val="ListParagraph"/>
        <w:numPr>
          <w:ilvl w:val="0"/>
          <w:numId w:val="57"/>
        </w:numPr>
      </w:pPr>
      <w:r w:rsidRPr="00670043">
        <w:t>Geeveston community centre</w:t>
      </w:r>
    </w:p>
    <w:p w14:paraId="76C1FF1B" w14:textId="77777777" w:rsidR="00670043" w:rsidRPr="00670043" w:rsidRDefault="00670043" w:rsidP="00670043">
      <w:pPr>
        <w:pStyle w:val="ListParagraph"/>
        <w:numPr>
          <w:ilvl w:val="0"/>
          <w:numId w:val="57"/>
        </w:numPr>
      </w:pPr>
      <w:r w:rsidRPr="00670043">
        <w:t>South East Tasmanian Aboriginal Corporation</w:t>
      </w:r>
    </w:p>
    <w:p w14:paraId="0B64A307" w14:textId="77777777" w:rsidR="00670043" w:rsidRPr="00670043" w:rsidRDefault="00670043" w:rsidP="00670043">
      <w:pPr>
        <w:pStyle w:val="ListParagraph"/>
        <w:numPr>
          <w:ilvl w:val="0"/>
          <w:numId w:val="57"/>
        </w:numPr>
      </w:pPr>
      <w:r w:rsidRPr="00670043">
        <w:t>Huon community health centre</w:t>
      </w:r>
    </w:p>
    <w:p w14:paraId="2ECEEC88" w14:textId="77777777" w:rsidR="00670043" w:rsidRPr="00670043" w:rsidRDefault="00670043" w:rsidP="00670043">
      <w:pPr>
        <w:pStyle w:val="ListParagraph"/>
        <w:numPr>
          <w:ilvl w:val="0"/>
          <w:numId w:val="57"/>
        </w:numPr>
      </w:pPr>
      <w:r w:rsidRPr="00670043">
        <w:t>Southern support school</w:t>
      </w:r>
    </w:p>
    <w:p w14:paraId="5354DE98" w14:textId="77777777" w:rsidR="00670043" w:rsidRPr="00670043" w:rsidRDefault="00670043" w:rsidP="00670043">
      <w:pPr>
        <w:pStyle w:val="ListParagraph"/>
        <w:numPr>
          <w:ilvl w:val="0"/>
          <w:numId w:val="57"/>
        </w:numPr>
      </w:pPr>
      <w:r w:rsidRPr="00670043">
        <w:t>DAAT south west</w:t>
      </w:r>
    </w:p>
    <w:p w14:paraId="79EC481B" w14:textId="77777777" w:rsidR="00670043" w:rsidRPr="00670043" w:rsidRDefault="00670043" w:rsidP="00670043">
      <w:pPr>
        <w:pStyle w:val="ListParagraph"/>
        <w:numPr>
          <w:ilvl w:val="0"/>
          <w:numId w:val="57"/>
        </w:numPr>
      </w:pPr>
      <w:r w:rsidRPr="00670043">
        <w:t>Rick Baxter Consultancy</w:t>
      </w:r>
    </w:p>
    <w:p w14:paraId="78971A4F" w14:textId="77777777" w:rsidR="00670043" w:rsidRPr="00670043" w:rsidRDefault="00670043" w:rsidP="00670043">
      <w:pPr>
        <w:pStyle w:val="ListParagraph"/>
        <w:numPr>
          <w:ilvl w:val="0"/>
          <w:numId w:val="57"/>
        </w:numPr>
      </w:pPr>
      <w:r w:rsidRPr="00670043">
        <w:t>PANDA therapy</w:t>
      </w:r>
    </w:p>
    <w:p w14:paraId="57D9351F" w14:textId="77777777" w:rsidR="00670043" w:rsidRPr="00670043" w:rsidRDefault="00670043" w:rsidP="00670043">
      <w:pPr>
        <w:pStyle w:val="ListParagraph"/>
        <w:numPr>
          <w:ilvl w:val="0"/>
          <w:numId w:val="57"/>
        </w:numPr>
      </w:pPr>
      <w:r w:rsidRPr="00670043">
        <w:t>Speech Pathology Tasmania</w:t>
      </w:r>
    </w:p>
    <w:p w14:paraId="42D7B9CF" w14:textId="77777777" w:rsidR="00670043" w:rsidRPr="00670043" w:rsidRDefault="00670043" w:rsidP="00670043">
      <w:pPr>
        <w:pStyle w:val="ListParagraph"/>
        <w:numPr>
          <w:ilvl w:val="0"/>
          <w:numId w:val="57"/>
        </w:numPr>
      </w:pPr>
      <w:r w:rsidRPr="00670043">
        <w:t>LEAP health</w:t>
      </w:r>
    </w:p>
    <w:p w14:paraId="690001FA" w14:textId="77777777" w:rsidR="00670043" w:rsidRPr="00670043" w:rsidRDefault="00670043" w:rsidP="00670043">
      <w:pPr>
        <w:pStyle w:val="ListParagraph"/>
        <w:numPr>
          <w:ilvl w:val="0"/>
          <w:numId w:val="57"/>
        </w:numPr>
      </w:pPr>
      <w:r w:rsidRPr="00670043">
        <w:t>Wise employment</w:t>
      </w:r>
    </w:p>
    <w:p w14:paraId="4058D479" w14:textId="77777777" w:rsidR="00670043" w:rsidRPr="00670043" w:rsidRDefault="00670043" w:rsidP="00670043">
      <w:pPr>
        <w:pStyle w:val="ListParagraph"/>
        <w:numPr>
          <w:ilvl w:val="0"/>
          <w:numId w:val="57"/>
        </w:numPr>
      </w:pPr>
      <w:r w:rsidRPr="00670043">
        <w:t>Community Based Support</w:t>
      </w:r>
    </w:p>
    <w:p w14:paraId="2ADBFB14" w14:textId="77777777" w:rsidR="00670043" w:rsidRPr="00670043" w:rsidRDefault="00670043" w:rsidP="00670043">
      <w:pPr>
        <w:pStyle w:val="ListParagraph"/>
        <w:numPr>
          <w:ilvl w:val="0"/>
          <w:numId w:val="57"/>
        </w:numPr>
      </w:pPr>
      <w:r w:rsidRPr="00670043">
        <w:t>Cygnet Family Practice</w:t>
      </w:r>
    </w:p>
    <w:p w14:paraId="543BEEEE" w14:textId="77777777" w:rsidR="00670043" w:rsidRPr="00670043" w:rsidRDefault="00670043" w:rsidP="00670043">
      <w:pPr>
        <w:pStyle w:val="ListParagraph"/>
        <w:numPr>
          <w:ilvl w:val="0"/>
          <w:numId w:val="57"/>
        </w:numPr>
      </w:pPr>
      <w:r w:rsidRPr="00670043">
        <w:t>Huon Doctors Surgery</w:t>
      </w:r>
    </w:p>
    <w:p w14:paraId="1A49F0F0" w14:textId="77777777" w:rsidR="00670043" w:rsidRPr="00670043" w:rsidRDefault="00670043" w:rsidP="00670043">
      <w:pPr>
        <w:pStyle w:val="ListParagraph"/>
        <w:numPr>
          <w:ilvl w:val="0"/>
          <w:numId w:val="57"/>
        </w:numPr>
      </w:pPr>
      <w:r w:rsidRPr="00670043">
        <w:t>Health Strong</w:t>
      </w:r>
    </w:p>
    <w:p w14:paraId="21ACDDD0" w14:textId="77777777" w:rsidR="00670043" w:rsidRPr="00670043" w:rsidRDefault="00670043" w:rsidP="00670043">
      <w:pPr>
        <w:pStyle w:val="ListParagraph"/>
        <w:numPr>
          <w:ilvl w:val="0"/>
          <w:numId w:val="57"/>
        </w:numPr>
      </w:pPr>
      <w:r w:rsidRPr="00670043">
        <w:t>Dover medical centre</w:t>
      </w:r>
    </w:p>
    <w:p w14:paraId="7FC637FF" w14:textId="77777777" w:rsidR="00670043" w:rsidRPr="00670043" w:rsidRDefault="00670043" w:rsidP="00670043">
      <w:pPr>
        <w:pStyle w:val="ListParagraph"/>
        <w:numPr>
          <w:ilvl w:val="0"/>
          <w:numId w:val="57"/>
        </w:numPr>
      </w:pPr>
      <w:r w:rsidRPr="00670043">
        <w:t>Geeveston Medical Centre</w:t>
      </w:r>
    </w:p>
    <w:p w14:paraId="725F1DC1" w14:textId="77777777" w:rsidR="009C433C" w:rsidRDefault="00670043" w:rsidP="007C207A">
      <w:pPr>
        <w:pStyle w:val="ListParagraph"/>
        <w:numPr>
          <w:ilvl w:val="0"/>
          <w:numId w:val="57"/>
        </w:numPr>
      </w:pPr>
      <w:r w:rsidRPr="00670043">
        <w:t>Independent Kids</w:t>
      </w:r>
      <w:r w:rsidR="009C433C">
        <w:br w:type="page"/>
      </w:r>
    </w:p>
    <w:p w14:paraId="46057983" w14:textId="77777777" w:rsidR="00D44C41" w:rsidRPr="00DA0F05" w:rsidRDefault="00D44C41" w:rsidP="00D450C4">
      <w:pPr>
        <w:pStyle w:val="Heading2"/>
      </w:pPr>
      <w:r>
        <w:lastRenderedPageBreak/>
        <w:t xml:space="preserve">Appendix 2: </w:t>
      </w:r>
      <w:r w:rsidR="009C433C">
        <w:t>Structure of forum activities</w:t>
      </w:r>
    </w:p>
    <w:p w14:paraId="5B136EEE" w14:textId="77777777" w:rsidR="009C433C" w:rsidRDefault="00D44C41" w:rsidP="00D450C4">
      <w:pPr>
        <w:pStyle w:val="Heading3"/>
      </w:pPr>
      <w:r w:rsidRPr="003F1F58">
        <w:t>Allied health professional roles</w:t>
      </w:r>
    </w:p>
    <w:p w14:paraId="13938039" w14:textId="77777777" w:rsidR="00D44C41" w:rsidRPr="009C433C" w:rsidRDefault="00D44C41" w:rsidP="009C433C">
      <w:r w:rsidRPr="003F753D">
        <w:t>Purpose</w:t>
      </w:r>
      <w:r w:rsidRPr="003F753D">
        <w:rPr>
          <w:b/>
        </w:rPr>
        <w:t xml:space="preserve">: </w:t>
      </w:r>
    </w:p>
    <w:p w14:paraId="1CAAC36E" w14:textId="77777777" w:rsidR="00D44C41" w:rsidRDefault="00D44C41" w:rsidP="009C433C">
      <w:pPr>
        <w:pStyle w:val="ListParagraph"/>
        <w:numPr>
          <w:ilvl w:val="0"/>
          <w:numId w:val="58"/>
        </w:numPr>
      </w:pPr>
      <w:r w:rsidRPr="003F753D">
        <w:t>To bring attendees to topic at hand and gauge exposure and knowledge regarding AHP roles</w:t>
      </w:r>
    </w:p>
    <w:p w14:paraId="5E1819B1" w14:textId="77777777" w:rsidR="00D44C41" w:rsidRDefault="00D44C41" w:rsidP="009C433C">
      <w:r>
        <w:t>Activity:</w:t>
      </w:r>
    </w:p>
    <w:p w14:paraId="5D9E871F" w14:textId="77777777" w:rsidR="00D44C41" w:rsidRPr="00DA0F05" w:rsidRDefault="00D44C41" w:rsidP="009C433C">
      <w:pPr>
        <w:pStyle w:val="ListParagraph"/>
        <w:numPr>
          <w:ilvl w:val="0"/>
          <w:numId w:val="58"/>
        </w:numPr>
      </w:pPr>
      <w:r w:rsidRPr="00DA0F05">
        <w:t xml:space="preserve">Different AHP names placed up on walls, attendees were asked to write a story about what each AHP does on post it notes and </w:t>
      </w:r>
      <w:r>
        <w:t>place on relevant AHP</w:t>
      </w:r>
    </w:p>
    <w:p w14:paraId="25B298B7" w14:textId="77777777" w:rsidR="00D44C41" w:rsidRDefault="00D44C41" w:rsidP="009C433C">
      <w:pPr>
        <w:pStyle w:val="ListParagraph"/>
        <w:numPr>
          <w:ilvl w:val="0"/>
          <w:numId w:val="58"/>
        </w:numPr>
      </w:pPr>
      <w:r w:rsidRPr="00DA0F05">
        <w:t>Reflective group discussion leading from this</w:t>
      </w:r>
      <w:r>
        <w:t xml:space="preserve"> was</w:t>
      </w:r>
      <w:r w:rsidRPr="00DA0F05">
        <w:t xml:space="preserve"> based on attendee input</w:t>
      </w:r>
    </w:p>
    <w:p w14:paraId="4F995FE6" w14:textId="77777777" w:rsidR="00D44C41" w:rsidRPr="003F1F58" w:rsidRDefault="00D44C41" w:rsidP="00D450C4">
      <w:pPr>
        <w:pStyle w:val="Heading3"/>
      </w:pPr>
      <w:r w:rsidRPr="003F1F58">
        <w:t xml:space="preserve">Positive behaviour supports &amp; NDIS quality and safeguarding </w:t>
      </w:r>
    </w:p>
    <w:p w14:paraId="4A00D5F8" w14:textId="77777777" w:rsidR="00D44C41" w:rsidRDefault="00D44C41" w:rsidP="009C433C">
      <w:pPr>
        <w:rPr>
          <w:b/>
        </w:rPr>
      </w:pPr>
      <w:r w:rsidRPr="003F753D">
        <w:t>Purpose</w:t>
      </w:r>
      <w:r w:rsidRPr="003F753D">
        <w:rPr>
          <w:b/>
        </w:rPr>
        <w:t xml:space="preserve">: </w:t>
      </w:r>
    </w:p>
    <w:p w14:paraId="1D1D55A6" w14:textId="77777777" w:rsidR="00D44C41" w:rsidRDefault="00D44C41" w:rsidP="009C433C">
      <w:pPr>
        <w:pStyle w:val="ListParagraph"/>
        <w:numPr>
          <w:ilvl w:val="0"/>
          <w:numId w:val="59"/>
        </w:numPr>
      </w:pPr>
      <w:r>
        <w:t>Provide introduction to positive behaviour supports and NDIS Quality and Safeguarding framework</w:t>
      </w:r>
    </w:p>
    <w:p w14:paraId="096B90E2" w14:textId="77777777" w:rsidR="00D44C41" w:rsidRPr="00CD1121" w:rsidRDefault="00D44C41" w:rsidP="009C433C">
      <w:pPr>
        <w:pStyle w:val="ListParagraph"/>
        <w:numPr>
          <w:ilvl w:val="0"/>
          <w:numId w:val="59"/>
        </w:numPr>
      </w:pPr>
      <w:r>
        <w:t xml:space="preserve">Provide </w:t>
      </w:r>
      <w:r w:rsidRPr="00F55103">
        <w:t xml:space="preserve">information on training in implementing behaviour support plans </w:t>
      </w:r>
      <w:r>
        <w:t xml:space="preserve">planned </w:t>
      </w:r>
      <w:r w:rsidRPr="00F55103">
        <w:t>in 2018</w:t>
      </w:r>
    </w:p>
    <w:p w14:paraId="7EA1DDD4" w14:textId="77777777" w:rsidR="00D44C41" w:rsidRDefault="00D44C41" w:rsidP="009C433C">
      <w:r>
        <w:t>Activity:</w:t>
      </w:r>
    </w:p>
    <w:p w14:paraId="22C802E8" w14:textId="77777777" w:rsidR="00D44C41" w:rsidRPr="003F753D" w:rsidRDefault="00D44C41" w:rsidP="009C433C">
      <w:pPr>
        <w:pStyle w:val="ListParagraph"/>
        <w:numPr>
          <w:ilvl w:val="0"/>
          <w:numId w:val="60"/>
        </w:numPr>
      </w:pPr>
      <w:r w:rsidRPr="003F753D">
        <w:t xml:space="preserve">Overview provided by </w:t>
      </w:r>
      <w:r>
        <w:t>NDS</w:t>
      </w:r>
      <w:r w:rsidRPr="003F753D">
        <w:t>,</w:t>
      </w:r>
      <w:r>
        <w:t xml:space="preserve"> followed by</w:t>
      </w:r>
      <w:r w:rsidRPr="003F753D">
        <w:t xml:space="preserve"> reflective group discussion based on attendee response</w:t>
      </w:r>
    </w:p>
    <w:p w14:paraId="6E243F8B" w14:textId="77777777" w:rsidR="00D44C41" w:rsidRPr="003F1F58" w:rsidRDefault="00D44C41" w:rsidP="00D450C4">
      <w:pPr>
        <w:pStyle w:val="Heading3"/>
      </w:pPr>
      <w:r w:rsidRPr="003F1F58">
        <w:t xml:space="preserve">Allied Health Service mapping </w:t>
      </w:r>
    </w:p>
    <w:p w14:paraId="7FA69959" w14:textId="77777777" w:rsidR="00D44C41" w:rsidRPr="003F753D" w:rsidRDefault="00D44C41" w:rsidP="009C433C">
      <w:r>
        <w:t>Purpose:</w:t>
      </w:r>
    </w:p>
    <w:p w14:paraId="3555F43A" w14:textId="77777777" w:rsidR="00D44C41" w:rsidRDefault="00D44C41" w:rsidP="009C433C">
      <w:pPr>
        <w:pStyle w:val="ListParagraph"/>
        <w:numPr>
          <w:ilvl w:val="0"/>
          <w:numId w:val="60"/>
        </w:numPr>
      </w:pPr>
      <w:r>
        <w:t>G</w:t>
      </w:r>
      <w:r w:rsidRPr="00FC36A3">
        <w:t xml:space="preserve">ather information about </w:t>
      </w:r>
      <w:r>
        <w:t>existing allied health services and gaps, and</w:t>
      </w:r>
      <w:r w:rsidRPr="00FC36A3">
        <w:t xml:space="preserve"> gauge </w:t>
      </w:r>
      <w:r>
        <w:t>awareness</w:t>
      </w:r>
      <w:r w:rsidRPr="00FC36A3">
        <w:t xml:space="preserve"> of availability of </w:t>
      </w:r>
      <w:r>
        <w:t xml:space="preserve">the </w:t>
      </w:r>
      <w:r w:rsidRPr="00FC36A3">
        <w:t>allied health supports</w:t>
      </w:r>
      <w:r>
        <w:t xml:space="preserve"> available in each community</w:t>
      </w:r>
    </w:p>
    <w:p w14:paraId="3D872984" w14:textId="77777777" w:rsidR="00D44C41" w:rsidRPr="00AA4616" w:rsidRDefault="00D44C41" w:rsidP="009C433C">
      <w:r>
        <w:t>Activity:</w:t>
      </w:r>
    </w:p>
    <w:p w14:paraId="05507BA2" w14:textId="77777777" w:rsidR="00D44C41" w:rsidRDefault="00D44C41" w:rsidP="009C433C">
      <w:pPr>
        <w:pStyle w:val="ListParagraph"/>
        <w:numPr>
          <w:ilvl w:val="0"/>
          <w:numId w:val="60"/>
        </w:numPr>
      </w:pPr>
      <w:r>
        <w:t>Groups were instructed to draw</w:t>
      </w:r>
      <w:r w:rsidRPr="00DA0F05">
        <w:t xml:space="preserve"> a map of allied health ser</w:t>
      </w:r>
      <w:r>
        <w:t>vices for the local community, for three</w:t>
      </w:r>
      <w:r w:rsidRPr="001A1252">
        <w:t xml:space="preserve"> </w:t>
      </w:r>
      <w:r>
        <w:t xml:space="preserve">age groups: </w:t>
      </w:r>
      <w:r w:rsidRPr="001A1252">
        <w:t>0-6 years, school aged and adults.</w:t>
      </w:r>
    </w:p>
    <w:p w14:paraId="7BA39EAF" w14:textId="77777777" w:rsidR="00D44C41" w:rsidRPr="003F1F58" w:rsidRDefault="00D44C41" w:rsidP="00D450C4">
      <w:pPr>
        <w:pStyle w:val="Heading3"/>
      </w:pPr>
      <w:r w:rsidRPr="003F1F58">
        <w:t>Issues Identification – access to allied health services</w:t>
      </w:r>
    </w:p>
    <w:p w14:paraId="4F0B9F8D" w14:textId="77777777" w:rsidR="00D44C41" w:rsidRDefault="00D44C41" w:rsidP="009C433C">
      <w:r>
        <w:t>Purpose:</w:t>
      </w:r>
    </w:p>
    <w:p w14:paraId="0BF4C75B" w14:textId="77777777" w:rsidR="00D44C41" w:rsidRPr="008736F9" w:rsidRDefault="00D44C41" w:rsidP="009C433C">
      <w:pPr>
        <w:pStyle w:val="ListParagraph"/>
        <w:numPr>
          <w:ilvl w:val="0"/>
          <w:numId w:val="60"/>
        </w:numPr>
      </w:pPr>
      <w:r>
        <w:t xml:space="preserve">Identify the issues </w:t>
      </w:r>
      <w:r w:rsidR="009C433C">
        <w:t>people with disability and developmental delay</w:t>
      </w:r>
      <w:r>
        <w:t xml:space="preserve"> in community experience with accessing allied health services</w:t>
      </w:r>
    </w:p>
    <w:p w14:paraId="4890AD73" w14:textId="77777777" w:rsidR="00D44C41" w:rsidRDefault="00D44C41" w:rsidP="009C433C">
      <w:r>
        <w:t>Activity:</w:t>
      </w:r>
    </w:p>
    <w:p w14:paraId="715AE1E0" w14:textId="77777777" w:rsidR="00D44C41" w:rsidRPr="00DA0F05" w:rsidRDefault="00D44C41" w:rsidP="009C433C">
      <w:pPr>
        <w:pStyle w:val="ListParagraph"/>
        <w:numPr>
          <w:ilvl w:val="0"/>
          <w:numId w:val="60"/>
        </w:numPr>
      </w:pPr>
      <w:r w:rsidRPr="00DA0F05">
        <w:t>Table discussion re issues with accessing allied health services in local community (scribed)</w:t>
      </w:r>
    </w:p>
    <w:p w14:paraId="46984B0E" w14:textId="77777777" w:rsidR="00D44C41" w:rsidRPr="00DA0F05" w:rsidRDefault="00D44C41" w:rsidP="009C433C">
      <w:pPr>
        <w:pStyle w:val="ListParagraph"/>
        <w:numPr>
          <w:ilvl w:val="0"/>
          <w:numId w:val="60"/>
        </w:numPr>
      </w:pPr>
      <w:r w:rsidRPr="00DA0F05">
        <w:t xml:space="preserve">Each table provided summary of issues to group, which were scribed by project team  </w:t>
      </w:r>
    </w:p>
    <w:p w14:paraId="5B843B84" w14:textId="77777777" w:rsidR="00D44C41" w:rsidRPr="00DA0F05" w:rsidRDefault="00D44C41" w:rsidP="009C433C">
      <w:pPr>
        <w:pStyle w:val="ListParagraph"/>
        <w:numPr>
          <w:ilvl w:val="0"/>
          <w:numId w:val="60"/>
        </w:numPr>
      </w:pPr>
      <w:r w:rsidRPr="00DA0F05">
        <w:t>Each attendee provided with 6 voting dots to allocate to any issues that they think nee</w:t>
      </w:r>
      <w:r>
        <w:t>d to be addressed as a priority (max three dots allowed per issue).</w:t>
      </w:r>
    </w:p>
    <w:p w14:paraId="7AEC1236" w14:textId="77777777" w:rsidR="00D44C41" w:rsidRPr="009C433C" w:rsidRDefault="00D44C41" w:rsidP="009C433C">
      <w:pPr>
        <w:pStyle w:val="ListParagraph"/>
        <w:numPr>
          <w:ilvl w:val="0"/>
          <w:numId w:val="60"/>
        </w:numPr>
      </w:pPr>
      <w:r>
        <w:t>Top issues</w:t>
      </w:r>
      <w:r w:rsidRPr="00DA0F05">
        <w:t xml:space="preserve"> were then chosen based on group vote and consensus</w:t>
      </w:r>
      <w:r w:rsidR="009C433C">
        <w:br w:type="page"/>
      </w:r>
    </w:p>
    <w:p w14:paraId="4D83AAF6" w14:textId="77777777" w:rsidR="00D44C41" w:rsidRPr="003F1F58" w:rsidRDefault="00D44C41" w:rsidP="00D450C4">
      <w:pPr>
        <w:pStyle w:val="Heading3"/>
      </w:pPr>
      <w:r w:rsidRPr="003F1F58">
        <w:lastRenderedPageBreak/>
        <w:t>Solutions generation – access to allied health services</w:t>
      </w:r>
    </w:p>
    <w:p w14:paraId="4F427742" w14:textId="77777777" w:rsidR="00D44C41" w:rsidRDefault="00D44C41" w:rsidP="009C433C">
      <w:r>
        <w:t>Purpose:</w:t>
      </w:r>
    </w:p>
    <w:p w14:paraId="43E5FB4A" w14:textId="77777777" w:rsidR="00D44C41" w:rsidRDefault="00D44C41" w:rsidP="009C433C">
      <w:pPr>
        <w:pStyle w:val="ListParagraph"/>
        <w:numPr>
          <w:ilvl w:val="0"/>
          <w:numId w:val="61"/>
        </w:numPr>
      </w:pPr>
      <w:r>
        <w:t>I</w:t>
      </w:r>
      <w:r w:rsidRPr="008736F9">
        <w:t>dentify place based solutions to most pertinent issues being experienced by community</w:t>
      </w:r>
    </w:p>
    <w:p w14:paraId="68E61754" w14:textId="77777777" w:rsidR="00D44C41" w:rsidRPr="003F1F58" w:rsidRDefault="00D44C41" w:rsidP="009C433C">
      <w:r w:rsidRPr="003F1F58">
        <w:t>Activities:</w:t>
      </w:r>
    </w:p>
    <w:p w14:paraId="5E19DC5D" w14:textId="77777777" w:rsidR="00D44C41" w:rsidRDefault="00D44C41" w:rsidP="009C433C">
      <w:pPr>
        <w:pStyle w:val="ListParagraph"/>
        <w:numPr>
          <w:ilvl w:val="0"/>
          <w:numId w:val="61"/>
        </w:numPr>
      </w:pPr>
      <w:r w:rsidRPr="00DA0F05">
        <w:t>Brief activity aimed at engaging creative brain and op</w:t>
      </w:r>
      <w:r>
        <w:t>ening minds prior to solutions generation</w:t>
      </w:r>
    </w:p>
    <w:p w14:paraId="2127B660" w14:textId="77777777" w:rsidR="00D44C41" w:rsidRPr="00DA0F05" w:rsidRDefault="00D44C41" w:rsidP="009C433C">
      <w:pPr>
        <w:pStyle w:val="ListParagraph"/>
        <w:numPr>
          <w:ilvl w:val="0"/>
          <w:numId w:val="61"/>
        </w:numPr>
      </w:pPr>
      <w:r>
        <w:t xml:space="preserve">Attendees chose the issue they would like to work on from those identified in the previous activity. </w:t>
      </w:r>
    </w:p>
    <w:p w14:paraId="0B8C4B82" w14:textId="77777777" w:rsidR="00D44C41" w:rsidRPr="00DA0F05" w:rsidRDefault="00D44C41" w:rsidP="009C433C">
      <w:pPr>
        <w:pStyle w:val="ListParagraph"/>
        <w:numPr>
          <w:ilvl w:val="0"/>
          <w:numId w:val="61"/>
        </w:numPr>
      </w:pPr>
      <w:r w:rsidRPr="00DA0F05">
        <w:t>Silent brainstorm for solutions, encouraged ‘blue sky thinking’ and as many ideas as possible</w:t>
      </w:r>
    </w:p>
    <w:p w14:paraId="20396A68" w14:textId="77777777" w:rsidR="00D44C41" w:rsidRPr="00DA0F05" w:rsidRDefault="00D44C41" w:rsidP="009C433C">
      <w:pPr>
        <w:pStyle w:val="ListParagraph"/>
        <w:numPr>
          <w:ilvl w:val="0"/>
          <w:numId w:val="61"/>
        </w:numPr>
      </w:pPr>
      <w:r w:rsidRPr="00DA0F05">
        <w:t xml:space="preserve">In group: </w:t>
      </w:r>
      <w:r>
        <w:t xml:space="preserve">review and </w:t>
      </w:r>
      <w:r w:rsidRPr="00DA0F05">
        <w:t>theme solutions in order to</w:t>
      </w:r>
      <w:r>
        <w:t xml:space="preserve"> refine them, then vote on top 5</w:t>
      </w:r>
      <w:r w:rsidRPr="00DA0F05">
        <w:t xml:space="preserve"> ideas (sticker dots)</w:t>
      </w:r>
    </w:p>
    <w:p w14:paraId="55B3E9C0" w14:textId="77777777" w:rsidR="00D44C41" w:rsidRPr="00DA0F05" w:rsidRDefault="00D44C41" w:rsidP="009C433C">
      <w:pPr>
        <w:pStyle w:val="ListParagraph"/>
        <w:numPr>
          <w:ilvl w:val="0"/>
          <w:numId w:val="61"/>
        </w:numPr>
      </w:pPr>
      <w:r w:rsidRPr="00DA0F05">
        <w:t>If time</w:t>
      </w:r>
      <w:r>
        <w:t xml:space="preserve"> allowed</w:t>
      </w:r>
      <w:r w:rsidRPr="00DA0F05">
        <w:t>, groups were</w:t>
      </w:r>
      <w:r>
        <w:t xml:space="preserve"> then</w:t>
      </w:r>
      <w:r w:rsidRPr="00DA0F05">
        <w:t xml:space="preserve"> asked to evaluate ideas on a matrix, low to high cost, then low to high impact. This assisted them to critically review their idea and choose their top solution.</w:t>
      </w:r>
    </w:p>
    <w:p w14:paraId="721B6003" w14:textId="77777777" w:rsidR="00D44C41" w:rsidRPr="000E6CF9" w:rsidRDefault="00D44C41" w:rsidP="009C433C">
      <w:pPr>
        <w:pStyle w:val="ListParagraph"/>
        <w:numPr>
          <w:ilvl w:val="0"/>
          <w:numId w:val="61"/>
        </w:numPr>
      </w:pPr>
      <w:r w:rsidRPr="00DA0F05">
        <w:t>If</w:t>
      </w:r>
      <w:r>
        <w:t xml:space="preserve"> still</w:t>
      </w:r>
      <w:r w:rsidRPr="00DA0F05">
        <w:t xml:space="preserve"> time</w:t>
      </w:r>
      <w:r>
        <w:t xml:space="preserve"> left</w:t>
      </w:r>
      <w:r w:rsidRPr="00DA0F05">
        <w:t>,</w:t>
      </w:r>
      <w:r>
        <w:t xml:space="preserve"> </w:t>
      </w:r>
      <w:r w:rsidRPr="00DA0F05">
        <w:t>group</w:t>
      </w:r>
      <w:r>
        <w:t>s were asked</w:t>
      </w:r>
      <w:r w:rsidRPr="00DA0F05">
        <w:t xml:space="preserve"> to provide detail on </w:t>
      </w:r>
      <w:r>
        <w:t xml:space="preserve">their </w:t>
      </w:r>
      <w:r w:rsidRPr="00DA0F05">
        <w:t>chosen solution.</w:t>
      </w:r>
    </w:p>
    <w:p w14:paraId="1F3F3732" w14:textId="77777777" w:rsidR="00D44C41" w:rsidRPr="003F1F58" w:rsidRDefault="00D44C41" w:rsidP="00D450C4">
      <w:pPr>
        <w:pStyle w:val="Heading3"/>
      </w:pPr>
      <w:r w:rsidRPr="003F1F58">
        <w:t xml:space="preserve">Expression of Interest: Cert IV Allied health assistance traineeship </w:t>
      </w:r>
    </w:p>
    <w:p w14:paraId="5735466A" w14:textId="77777777" w:rsidR="00D44C41" w:rsidRDefault="00D44C41" w:rsidP="009C433C">
      <w:r>
        <w:t>Purpose:</w:t>
      </w:r>
    </w:p>
    <w:p w14:paraId="31DB34C3" w14:textId="77777777" w:rsidR="00D44C41" w:rsidRPr="003F1F58" w:rsidRDefault="00D44C41" w:rsidP="009C433C">
      <w:pPr>
        <w:pStyle w:val="ListParagraph"/>
        <w:numPr>
          <w:ilvl w:val="0"/>
          <w:numId w:val="62"/>
        </w:numPr>
      </w:pPr>
      <w:r>
        <w:t>G</w:t>
      </w:r>
      <w:r w:rsidRPr="003F1F58">
        <w:t>ather details of parties interested in undertaking or discussing the cert IV traineeship opportunity to follow up at a later date</w:t>
      </w:r>
    </w:p>
    <w:p w14:paraId="4183F807" w14:textId="77777777" w:rsidR="00D44C41" w:rsidRPr="003F1F58" w:rsidRDefault="00D44C41" w:rsidP="009C433C">
      <w:r w:rsidRPr="003F1F58">
        <w:t>Activity:</w:t>
      </w:r>
    </w:p>
    <w:p w14:paraId="7ECF008D" w14:textId="77777777" w:rsidR="00CE7C65" w:rsidRDefault="00D44C41" w:rsidP="00D44C41">
      <w:pPr>
        <w:pStyle w:val="ListParagraph"/>
        <w:numPr>
          <w:ilvl w:val="0"/>
          <w:numId w:val="62"/>
        </w:numPr>
        <w:sectPr w:rsidR="00CE7C65" w:rsidSect="004C012B">
          <w:headerReference w:type="first" r:id="rId24"/>
          <w:pgSz w:w="11906" w:h="16838"/>
          <w:pgMar w:top="1134" w:right="720" w:bottom="1134" w:left="720" w:header="454" w:footer="709" w:gutter="0"/>
          <w:cols w:space="708"/>
          <w:titlePg/>
          <w:docGrid w:linePitch="360"/>
        </w:sectPr>
      </w:pPr>
      <w:r w:rsidRPr="003F1F58">
        <w:t>A flyer wa</w:t>
      </w:r>
      <w:r>
        <w:t>s provided detailing the Cert IV</w:t>
      </w:r>
      <w:r w:rsidRPr="003F1F58">
        <w:t xml:space="preserve"> AHA traineeship opportunity, and a brief discussion was held regarding the use of AHAs to extend therapy reach</w:t>
      </w:r>
      <w:r w:rsidR="00CE7C65">
        <w:t>.</w:t>
      </w:r>
    </w:p>
    <w:p w14:paraId="66552385" w14:textId="77777777" w:rsidR="003E3D4C" w:rsidRDefault="003E3D4C" w:rsidP="00D450C4">
      <w:pPr>
        <w:pStyle w:val="Heading2"/>
      </w:pPr>
      <w:r w:rsidRPr="00AA2E8D">
        <w:lastRenderedPageBreak/>
        <w:t>Appendix 3:</w:t>
      </w:r>
      <w:r w:rsidRPr="00EC1F88">
        <w:rPr>
          <w:b/>
        </w:rPr>
        <w:t xml:space="preserve"> </w:t>
      </w:r>
      <w:r w:rsidR="00944B84" w:rsidRPr="00A572C4">
        <w:t xml:space="preserve">Issues for </w:t>
      </w:r>
      <w:r w:rsidR="00944B84">
        <w:t>AH</w:t>
      </w:r>
      <w:r w:rsidR="00944B84" w:rsidRPr="00A572C4">
        <w:t xml:space="preserve"> servi</w:t>
      </w:r>
      <w:r w:rsidR="00944B84">
        <w:t>ce delivery in Tasmania for people with disability</w:t>
      </w:r>
      <w:r w:rsidR="00944B84" w:rsidRPr="00A572C4">
        <w:t xml:space="preserve"> a</w:t>
      </w:r>
      <w:r w:rsidR="00944B84">
        <w:t>nd developmental delay</w:t>
      </w:r>
    </w:p>
    <w:p w14:paraId="6B40A0B9" w14:textId="77777777" w:rsidR="003E3D4C" w:rsidRPr="00C85C97" w:rsidRDefault="003E3D4C" w:rsidP="003E3D4C">
      <w:pPr>
        <w:pStyle w:val="Caption"/>
      </w:pPr>
      <w:r>
        <w:t xml:space="preserve">Table </w:t>
      </w:r>
      <w:fldSimple w:instr=" SEQ Table \* ARABIC ">
        <w:r w:rsidR="001A503A">
          <w:rPr>
            <w:noProof/>
          </w:rPr>
          <w:t>1</w:t>
        </w:r>
      </w:fldSimple>
      <w:r>
        <w:t xml:space="preserve"> </w:t>
      </w:r>
      <w:r w:rsidRPr="00DC5D22">
        <w:t>Issue themes and breakdown</w:t>
      </w:r>
    </w:p>
    <w:tbl>
      <w:tblPr>
        <w:tblStyle w:val="GridTable5Dark-Accent5"/>
        <w:tblW w:w="15163" w:type="dxa"/>
        <w:tblCellMar>
          <w:top w:w="57" w:type="dxa"/>
          <w:left w:w="85" w:type="dxa"/>
          <w:bottom w:w="57" w:type="dxa"/>
          <w:right w:w="85" w:type="dxa"/>
        </w:tblCellMar>
        <w:tblLook w:val="04A0" w:firstRow="1" w:lastRow="0" w:firstColumn="1" w:lastColumn="0" w:noHBand="0" w:noVBand="1"/>
        <w:tblCaption w:val="Table 1: Issue themes and breakdown"/>
        <w:tblDescription w:val="This table lists the themed issue in column 1 and then column 2 describes the actual issues that were reported during the forum, which were subsequently aligned with the themed issue. "/>
      </w:tblPr>
      <w:tblGrid>
        <w:gridCol w:w="4390"/>
        <w:gridCol w:w="10773"/>
      </w:tblGrid>
      <w:tr w:rsidR="003E3D4C" w14:paraId="455111F6" w14:textId="77777777" w:rsidTr="009212B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90" w:type="dxa"/>
          </w:tcPr>
          <w:p w14:paraId="2962B944" w14:textId="77777777" w:rsidR="003E3D4C" w:rsidRPr="00AA2E8D" w:rsidRDefault="003E3D4C" w:rsidP="009212B0">
            <w:r w:rsidRPr="00AA2E8D">
              <w:t>Issue</w:t>
            </w:r>
            <w:bookmarkStart w:id="3" w:name="Title"/>
            <w:bookmarkEnd w:id="3"/>
          </w:p>
        </w:tc>
        <w:tc>
          <w:tcPr>
            <w:tcW w:w="10773" w:type="dxa"/>
          </w:tcPr>
          <w:p w14:paraId="4B6A3A72" w14:textId="77777777" w:rsidR="003E3D4C" w:rsidRPr="00AA2E8D" w:rsidRDefault="003E3D4C" w:rsidP="009212B0">
            <w:pPr>
              <w:cnfStyle w:val="100000000000" w:firstRow="1" w:lastRow="0" w:firstColumn="0" w:lastColumn="0" w:oddVBand="0" w:evenVBand="0" w:oddHBand="0" w:evenHBand="0" w:firstRowFirstColumn="0" w:firstRowLastColumn="0" w:lastRowFirstColumn="0" w:lastRowLastColumn="0"/>
            </w:pPr>
            <w:r w:rsidRPr="00AA2E8D">
              <w:t>Break down</w:t>
            </w:r>
          </w:p>
        </w:tc>
      </w:tr>
      <w:tr w:rsidR="003E3D4C" w14:paraId="5B727D76" w14:textId="77777777" w:rsidTr="009212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14:paraId="522AEF72" w14:textId="77777777" w:rsidR="003E3D4C" w:rsidRPr="00F73B71" w:rsidRDefault="003E3D4C" w:rsidP="009212B0">
            <w:pPr>
              <w:rPr>
                <w:b w:val="0"/>
              </w:rPr>
            </w:pPr>
            <w:r w:rsidRPr="00F73B71">
              <w:rPr>
                <w:b w:val="0"/>
              </w:rPr>
              <w:t>Difficulty with recruitment and retention of AHPs in the disability sector in Tasmania (state-wide).</w:t>
            </w:r>
          </w:p>
          <w:p w14:paraId="5430C387" w14:textId="77777777" w:rsidR="003E3D4C" w:rsidRPr="00F73B71" w:rsidRDefault="003E3D4C" w:rsidP="009212B0">
            <w:pPr>
              <w:rPr>
                <w:b w:val="0"/>
              </w:rPr>
            </w:pPr>
          </w:p>
        </w:tc>
        <w:tc>
          <w:tcPr>
            <w:tcW w:w="10773" w:type="dxa"/>
          </w:tcPr>
          <w:p w14:paraId="6DC9E716" w14:textId="77777777" w:rsidR="003E3D4C" w:rsidRPr="00AA2E8D" w:rsidRDefault="003E3D4C" w:rsidP="003E3D4C">
            <w:pPr>
              <w:pStyle w:val="ListParagraph"/>
              <w:numPr>
                <w:ilvl w:val="0"/>
                <w:numId w:val="63"/>
              </w:numPr>
              <w:cnfStyle w:val="000000100000" w:firstRow="0" w:lastRow="0" w:firstColumn="0" w:lastColumn="0" w:oddVBand="0" w:evenVBand="0" w:oddHBand="1" w:evenHBand="0" w:firstRowFirstColumn="0" w:firstRowLastColumn="0" w:lastRowFirstColumn="0" w:lastRowLastColumn="0"/>
            </w:pPr>
            <w:r w:rsidRPr="00AA2E8D">
              <w:t>Difficulty attracting new professionals into the disability sector</w:t>
            </w:r>
          </w:p>
          <w:p w14:paraId="75B3170C" w14:textId="77777777" w:rsidR="003E3D4C" w:rsidRPr="00AA2E8D" w:rsidRDefault="003E3D4C" w:rsidP="003E3D4C">
            <w:pPr>
              <w:pStyle w:val="ListParagraph"/>
              <w:numPr>
                <w:ilvl w:val="1"/>
                <w:numId w:val="63"/>
              </w:numPr>
              <w:cnfStyle w:val="000000100000" w:firstRow="0" w:lastRow="0" w:firstColumn="0" w:lastColumn="0" w:oddVBand="0" w:evenVBand="0" w:oddHBand="1" w:evenHBand="0" w:firstRowFirstColumn="0" w:firstRowLastColumn="0" w:lastRowFirstColumn="0" w:lastRowLastColumn="0"/>
            </w:pPr>
            <w:r w:rsidRPr="00AA2E8D">
              <w:t>NDIS funding model not allowing for training/support of new professionals including student placements and new professionals entering the sector</w:t>
            </w:r>
          </w:p>
          <w:p w14:paraId="72882277" w14:textId="77777777" w:rsidR="003E3D4C" w:rsidRPr="00AA2E8D" w:rsidRDefault="003E3D4C" w:rsidP="003E3D4C">
            <w:pPr>
              <w:pStyle w:val="ListParagraph"/>
              <w:numPr>
                <w:ilvl w:val="1"/>
                <w:numId w:val="63"/>
              </w:numPr>
              <w:cnfStyle w:val="000000100000" w:firstRow="0" w:lastRow="0" w:firstColumn="0" w:lastColumn="0" w:oddVBand="0" w:evenVBand="0" w:oddHBand="1" w:evenHBand="0" w:firstRowFirstColumn="0" w:firstRowLastColumn="0" w:lastRowFirstColumn="0" w:lastRowLastColumn="0"/>
            </w:pPr>
            <w:r w:rsidRPr="00AA2E8D">
              <w:t>Lack of Tasmanian undergraduate degrees in SP, OT, PT</w:t>
            </w:r>
            <w:r>
              <w:t>, O&amp;P</w:t>
            </w:r>
            <w:r w:rsidRPr="00AA2E8D">
              <w:t xml:space="preserve"> and Podiatry</w:t>
            </w:r>
          </w:p>
          <w:p w14:paraId="6B9F19DA" w14:textId="77777777" w:rsidR="003E3D4C" w:rsidRPr="00AA2E8D" w:rsidRDefault="003E3D4C" w:rsidP="003E3D4C">
            <w:pPr>
              <w:pStyle w:val="ListParagraph"/>
              <w:numPr>
                <w:ilvl w:val="0"/>
                <w:numId w:val="63"/>
              </w:numPr>
              <w:cnfStyle w:val="000000100000" w:firstRow="0" w:lastRow="0" w:firstColumn="0" w:lastColumn="0" w:oddVBand="0" w:evenVBand="0" w:oddHBand="1" w:evenHBand="0" w:firstRowFirstColumn="0" w:firstRowLastColumn="0" w:lastRowFirstColumn="0" w:lastRowLastColumn="0"/>
            </w:pPr>
            <w:r w:rsidRPr="00AA2E8D">
              <w:t>Attrition of existing AHPs who work in government teams, not willing to take risk of starting new business or willing to take lesser pay at not for profits</w:t>
            </w:r>
          </w:p>
          <w:p w14:paraId="51AFAC51" w14:textId="77777777" w:rsidR="003E3D4C" w:rsidRPr="00AA2E8D" w:rsidRDefault="003E3D4C" w:rsidP="003E3D4C">
            <w:pPr>
              <w:pStyle w:val="ListParagraph"/>
              <w:numPr>
                <w:ilvl w:val="0"/>
                <w:numId w:val="63"/>
              </w:numPr>
              <w:cnfStyle w:val="000000100000" w:firstRow="0" w:lastRow="0" w:firstColumn="0" w:lastColumn="0" w:oddVBand="0" w:evenVBand="0" w:oddHBand="1" w:evenHBand="0" w:firstRowFirstColumn="0" w:firstRowLastColumn="0" w:lastRowFirstColumn="0" w:lastRowLastColumn="0"/>
            </w:pPr>
            <w:r w:rsidRPr="00AA2E8D">
              <w:t>Lack of recognition of AHPs with higher skills levels/more experience in NDIS pricing (lack of clinical career path/progression), which means there is less incentive to remain in sector compared with other areas such as the health sector</w:t>
            </w:r>
          </w:p>
        </w:tc>
      </w:tr>
      <w:tr w:rsidR="003E3D4C" w14:paraId="448FBACF" w14:textId="77777777" w:rsidTr="009212B0">
        <w:trPr>
          <w:cantSplit/>
        </w:trPr>
        <w:tc>
          <w:tcPr>
            <w:cnfStyle w:val="001000000000" w:firstRow="0" w:lastRow="0" w:firstColumn="1" w:lastColumn="0" w:oddVBand="0" w:evenVBand="0" w:oddHBand="0" w:evenHBand="0" w:firstRowFirstColumn="0" w:firstRowLastColumn="0" w:lastRowFirstColumn="0" w:lastRowLastColumn="0"/>
            <w:tcW w:w="4390" w:type="dxa"/>
          </w:tcPr>
          <w:p w14:paraId="5243F022" w14:textId="77777777" w:rsidR="003E3D4C" w:rsidRPr="00F73B71" w:rsidRDefault="003E3D4C" w:rsidP="009212B0">
            <w:pPr>
              <w:pStyle w:val="ListParagraph"/>
              <w:ind w:left="0"/>
              <w:rPr>
                <w:b w:val="0"/>
              </w:rPr>
            </w:pPr>
            <w:r w:rsidRPr="00F73B71">
              <w:rPr>
                <w:b w:val="0"/>
              </w:rPr>
              <w:t>Lack of allied health service availability for people with disability and developmental delay in rural and remote areas</w:t>
            </w:r>
          </w:p>
          <w:p w14:paraId="13602125" w14:textId="77777777" w:rsidR="003E3D4C" w:rsidRPr="00F73B71" w:rsidRDefault="003E3D4C" w:rsidP="009212B0">
            <w:pPr>
              <w:rPr>
                <w:b w:val="0"/>
              </w:rPr>
            </w:pPr>
          </w:p>
        </w:tc>
        <w:tc>
          <w:tcPr>
            <w:tcW w:w="10773" w:type="dxa"/>
          </w:tcPr>
          <w:p w14:paraId="69E44548" w14:textId="77777777" w:rsidR="003E3D4C" w:rsidRPr="00AA2E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AA2E8D">
              <w:t>Sense of isolation report</w:t>
            </w:r>
            <w:r>
              <w:t xml:space="preserve">ed by people with disability </w:t>
            </w:r>
            <w:r w:rsidRPr="00AA2E8D">
              <w:t>and their families living in rural and remote areas, expressed in terms of connectedness to services and supports</w:t>
            </w:r>
          </w:p>
          <w:p w14:paraId="7542C7E0" w14:textId="77777777" w:rsidR="003E3D4C" w:rsidRPr="00AA2E8D" w:rsidRDefault="003E3D4C" w:rsidP="003E3D4C">
            <w:pPr>
              <w:pStyle w:val="ListParagraph"/>
              <w:numPr>
                <w:ilvl w:val="1"/>
                <w:numId w:val="64"/>
              </w:numPr>
              <w:cnfStyle w:val="000000000000" w:firstRow="0" w:lastRow="0" w:firstColumn="0" w:lastColumn="0" w:oddVBand="0" w:evenVBand="0" w:oddHBand="0" w:evenHBand="0" w:firstRowFirstColumn="0" w:firstRowLastColumn="0" w:lastRowFirstColumn="0" w:lastRowLastColumn="0"/>
            </w:pPr>
            <w:r w:rsidRPr="00AA2E8D">
              <w:t>Visiting providers are infrequent and irregular = poorer access and longer wait times for people in more geo</w:t>
            </w:r>
            <w:r>
              <w:t>graphically isolated areas</w:t>
            </w:r>
          </w:p>
          <w:p w14:paraId="1DFACBB9" w14:textId="77777777" w:rsidR="003E3D4C" w:rsidRPr="00AA2E8D" w:rsidRDefault="003E3D4C" w:rsidP="003E3D4C">
            <w:pPr>
              <w:pStyle w:val="ListParagraph"/>
              <w:numPr>
                <w:ilvl w:val="1"/>
                <w:numId w:val="64"/>
              </w:numPr>
              <w:cnfStyle w:val="000000000000" w:firstRow="0" w:lastRow="0" w:firstColumn="0" w:lastColumn="0" w:oddVBand="0" w:evenVBand="0" w:oddHBand="0" w:evenHBand="0" w:firstRowFirstColumn="0" w:firstRowLastColumn="0" w:lastRowFirstColumn="0" w:lastRowLastColumn="0"/>
            </w:pPr>
            <w:r w:rsidRPr="00AA2E8D">
              <w:t>General lack of choice of providers who are based locally, some community members have expressed a preference for local pro</w:t>
            </w:r>
            <w:r>
              <w:t>viders where that option exists</w:t>
            </w:r>
          </w:p>
          <w:p w14:paraId="396628B0" w14:textId="77777777" w:rsidR="003E3D4C" w:rsidRPr="00AA2E8D" w:rsidRDefault="003E3D4C" w:rsidP="003E3D4C">
            <w:pPr>
              <w:pStyle w:val="ListParagraph"/>
              <w:numPr>
                <w:ilvl w:val="1"/>
                <w:numId w:val="64"/>
              </w:numPr>
              <w:cnfStyle w:val="000000000000" w:firstRow="0" w:lastRow="0" w:firstColumn="0" w:lastColumn="0" w:oddVBand="0" w:evenVBand="0" w:oddHBand="0" w:evenHBand="0" w:firstRowFirstColumn="0" w:firstRowLastColumn="0" w:lastRowFirstColumn="0" w:lastRowLastColumn="0"/>
            </w:pPr>
            <w:r w:rsidRPr="00AA2E8D">
              <w:t>Visiting providers don’t understand the context in which they are working</w:t>
            </w:r>
          </w:p>
          <w:p w14:paraId="1F33AF6C" w14:textId="77777777" w:rsidR="003E3D4C" w:rsidRPr="00AA2E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AA2E8D">
              <w:t>AHPs not willing to live and work in rural and remote areas for a variety of reasons including lack of stable employment options and services</w:t>
            </w:r>
          </w:p>
          <w:p w14:paraId="1CDD80A7" w14:textId="77777777" w:rsidR="003E3D4C" w:rsidRPr="00AA2E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AA2E8D">
              <w:t>Thin markets – regular outreach not viable for therapy providers due to insufficient funding and resources available</w:t>
            </w:r>
          </w:p>
          <w:p w14:paraId="789D45E8" w14:textId="77777777" w:rsidR="003E3D4C" w:rsidRPr="00AA2E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AA2E8D">
              <w:t xml:space="preserve">Poor links between visiting providers and local supports </w:t>
            </w:r>
          </w:p>
        </w:tc>
      </w:tr>
      <w:tr w:rsidR="003E3D4C" w14:paraId="144AAD47" w14:textId="77777777" w:rsidTr="009212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14:paraId="58FE75D5" w14:textId="77777777" w:rsidR="003E3D4C" w:rsidRPr="00F73B71" w:rsidRDefault="003E3D4C" w:rsidP="009212B0">
            <w:pPr>
              <w:rPr>
                <w:b w:val="0"/>
              </w:rPr>
            </w:pPr>
            <w:r w:rsidRPr="00F73B71">
              <w:rPr>
                <w:b w:val="0"/>
              </w:rPr>
              <w:lastRenderedPageBreak/>
              <w:t>Gaps in allied health service delivery</w:t>
            </w:r>
          </w:p>
          <w:p w14:paraId="34FB5607" w14:textId="77777777" w:rsidR="003E3D4C" w:rsidRPr="00F73B71" w:rsidRDefault="003E3D4C" w:rsidP="009212B0">
            <w:pPr>
              <w:rPr>
                <w:b w:val="0"/>
              </w:rPr>
            </w:pPr>
          </w:p>
        </w:tc>
        <w:tc>
          <w:tcPr>
            <w:tcW w:w="10773" w:type="dxa"/>
          </w:tcPr>
          <w:p w14:paraId="292028BB"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Poor data and clarity around where the demand and need is, in order to best direct service delivery</w:t>
            </w:r>
          </w:p>
          <w:p w14:paraId="51C74DC6"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Less allied health services available to school aged</w:t>
            </w:r>
            <w:r>
              <w:t xml:space="preserve"> and adult people with disability</w:t>
            </w:r>
          </w:p>
          <w:p w14:paraId="65FF757A"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Specialised skill sets such as paediatric physiotherapists often not available or limited to urban areas</w:t>
            </w:r>
          </w:p>
        </w:tc>
      </w:tr>
      <w:tr w:rsidR="003E3D4C" w14:paraId="52DC2BE0" w14:textId="77777777" w:rsidTr="009212B0">
        <w:trPr>
          <w:cantSplit/>
        </w:trPr>
        <w:tc>
          <w:tcPr>
            <w:cnfStyle w:val="001000000000" w:firstRow="0" w:lastRow="0" w:firstColumn="1" w:lastColumn="0" w:oddVBand="0" w:evenVBand="0" w:oddHBand="0" w:evenHBand="0" w:firstRowFirstColumn="0" w:firstRowLastColumn="0" w:lastRowFirstColumn="0" w:lastRowLastColumn="0"/>
            <w:tcW w:w="4390" w:type="dxa"/>
          </w:tcPr>
          <w:p w14:paraId="0FE63C1C" w14:textId="77777777" w:rsidR="003E3D4C" w:rsidRPr="00F73B71" w:rsidRDefault="003E3D4C" w:rsidP="009212B0">
            <w:pPr>
              <w:rPr>
                <w:b w:val="0"/>
              </w:rPr>
            </w:pPr>
            <w:r w:rsidRPr="00F73B71">
              <w:rPr>
                <w:b w:val="0"/>
              </w:rPr>
              <w:t>Difficulty navigating the NDIS</w:t>
            </w:r>
          </w:p>
        </w:tc>
        <w:tc>
          <w:tcPr>
            <w:tcW w:w="10773" w:type="dxa"/>
          </w:tcPr>
          <w:p w14:paraId="0E9CC44F"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E0298D">
              <w:t>Poor understanding the concept of the NDIS and processes involved – service users, AHPs, disability support workforce, general community and other service providers such as health and education</w:t>
            </w:r>
          </w:p>
          <w:p w14:paraId="2F23BEC7"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E0298D">
              <w:t>Perceived lack of communication from NDIS regarding processes and changes</w:t>
            </w:r>
          </w:p>
          <w:p w14:paraId="095A94FD"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E0298D">
              <w:t>Delays and issues with payment for services reported by service providers.</w:t>
            </w:r>
          </w:p>
          <w:p w14:paraId="73126654"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E0298D">
              <w:t>Complicated planning and implementation processes, increased admin and wait times reported by both service providers and service users</w:t>
            </w:r>
          </w:p>
          <w:p w14:paraId="23EC9C1A"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E0298D">
              <w:t>Poor accuracy of plans, planners/Local Area Coordinators (LACs) &amp; Early Childhood Early intervention (ECEI) partners failing to understand context of person with disability or developmental delay</w:t>
            </w:r>
          </w:p>
          <w:p w14:paraId="472D6763"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rsidRPr="00E0298D">
              <w:t>Lack of clarity on interface between NDIS and other services, particularly education and health, and what NDIS will fund</w:t>
            </w:r>
          </w:p>
          <w:p w14:paraId="33E427EB" w14:textId="77777777" w:rsidR="003E3D4C" w:rsidRPr="00E0298D" w:rsidRDefault="003E3D4C" w:rsidP="003E3D4C">
            <w:pPr>
              <w:pStyle w:val="ListParagraph"/>
              <w:numPr>
                <w:ilvl w:val="0"/>
                <w:numId w:val="64"/>
              </w:numPr>
              <w:cnfStyle w:val="000000000000" w:firstRow="0" w:lastRow="0" w:firstColumn="0" w:lastColumn="0" w:oddVBand="0" w:evenVBand="0" w:oddHBand="0" w:evenHBand="0" w:firstRowFirstColumn="0" w:firstRowLastColumn="0" w:lastRowFirstColumn="0" w:lastRowLastColumn="0"/>
            </w:pPr>
            <w:r>
              <w:t>Difficulty</w:t>
            </w:r>
            <w:r w:rsidRPr="00E0298D">
              <w:t xml:space="preserve"> with registering new providers</w:t>
            </w:r>
          </w:p>
        </w:tc>
      </w:tr>
      <w:tr w:rsidR="003E3D4C" w14:paraId="230DAB7B" w14:textId="77777777" w:rsidTr="009212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14:paraId="638C117B" w14:textId="77777777" w:rsidR="003E3D4C" w:rsidRPr="00F73B71" w:rsidRDefault="003E3D4C" w:rsidP="009212B0">
            <w:pPr>
              <w:rPr>
                <w:b w:val="0"/>
              </w:rPr>
            </w:pPr>
            <w:r w:rsidRPr="00F73B71">
              <w:rPr>
                <w:b w:val="0"/>
              </w:rPr>
              <w:t>Available allied health services aren’t always person centred or appropriate for people with disability and developmental delay</w:t>
            </w:r>
          </w:p>
          <w:p w14:paraId="0F87851C" w14:textId="77777777" w:rsidR="003E3D4C" w:rsidRPr="00F73B71" w:rsidRDefault="003E3D4C" w:rsidP="009212B0">
            <w:pPr>
              <w:rPr>
                <w:b w:val="0"/>
              </w:rPr>
            </w:pPr>
          </w:p>
        </w:tc>
        <w:tc>
          <w:tcPr>
            <w:tcW w:w="10773" w:type="dxa"/>
          </w:tcPr>
          <w:p w14:paraId="5D0A4C73"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‘Medical model’ not fitting with social model of disability</w:t>
            </w:r>
          </w:p>
          <w:p w14:paraId="6F23CA57"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Lack of governance for quality of services particularly private providers new to the space</w:t>
            </w:r>
          </w:p>
          <w:p w14:paraId="4B166164"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Concerns around vulnerable clients not receiving good quality therapy supports</w:t>
            </w:r>
          </w:p>
          <w:p w14:paraId="34A327D9"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AHP not understanding the concept of capacity building for clients</w:t>
            </w:r>
          </w:p>
          <w:p w14:paraId="723C8699"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AHP not understanding context of participant’s life</w:t>
            </w:r>
          </w:p>
          <w:p w14:paraId="17048276" w14:textId="77777777" w:rsidR="003E3D4C" w:rsidRPr="00E0298D" w:rsidRDefault="003E3D4C" w:rsidP="003E3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E0298D">
              <w:t xml:space="preserve">Organisational culture and structure of AH services not always supporting person centred service delivery </w:t>
            </w:r>
          </w:p>
        </w:tc>
      </w:tr>
      <w:tr w:rsidR="003E3D4C" w14:paraId="1F466C0B" w14:textId="77777777" w:rsidTr="009212B0">
        <w:trPr>
          <w:cantSplit/>
        </w:trPr>
        <w:tc>
          <w:tcPr>
            <w:cnfStyle w:val="001000000000" w:firstRow="0" w:lastRow="0" w:firstColumn="1" w:lastColumn="0" w:oddVBand="0" w:evenVBand="0" w:oddHBand="0" w:evenHBand="0" w:firstRowFirstColumn="0" w:firstRowLastColumn="0" w:lastRowFirstColumn="0" w:lastRowLastColumn="0"/>
            <w:tcW w:w="4390" w:type="dxa"/>
          </w:tcPr>
          <w:p w14:paraId="5E785384" w14:textId="77777777" w:rsidR="003E3D4C" w:rsidRPr="00F73B71" w:rsidRDefault="003E3D4C" w:rsidP="009212B0">
            <w:pPr>
              <w:rPr>
                <w:b w:val="0"/>
              </w:rPr>
            </w:pPr>
            <w:r w:rsidRPr="00F73B71">
              <w:rPr>
                <w:b w:val="0"/>
              </w:rPr>
              <w:lastRenderedPageBreak/>
              <w:t>Fragmentation of allied health services</w:t>
            </w:r>
          </w:p>
        </w:tc>
        <w:tc>
          <w:tcPr>
            <w:tcW w:w="10773" w:type="dxa"/>
          </w:tcPr>
          <w:p w14:paraId="4928D3E2" w14:textId="77777777" w:rsidR="003E3D4C" w:rsidRPr="00E0298D" w:rsidRDefault="003E3D4C" w:rsidP="003E3D4C">
            <w:pPr>
              <w:pStyle w:val="ListParagraph"/>
              <w:numPr>
                <w:ilvl w:val="0"/>
                <w:numId w:val="65"/>
              </w:numPr>
              <w:cnfStyle w:val="000000000000" w:firstRow="0" w:lastRow="0" w:firstColumn="0" w:lastColumn="0" w:oddVBand="0" w:evenVBand="0" w:oddHBand="0" w:evenHBand="0" w:firstRowFirstColumn="0" w:firstRowLastColumn="0" w:lastRowFirstColumn="0" w:lastRowLastColumn="0"/>
            </w:pPr>
            <w:r w:rsidRPr="00E0298D">
              <w:t>Loss of larger multi-disciplinary government disability teams (in progress with disbandment of DAAT teams and possibly E</w:t>
            </w:r>
            <w:r>
              <w:t xml:space="preserve">arly </w:t>
            </w:r>
            <w:r w:rsidRPr="00E0298D">
              <w:t>C</w:t>
            </w:r>
            <w:r>
              <w:t xml:space="preserve">hildhood </w:t>
            </w:r>
            <w:r w:rsidRPr="00E0298D">
              <w:t>I</w:t>
            </w:r>
            <w:r>
              <w:t>ntervention S</w:t>
            </w:r>
            <w:r w:rsidRPr="00E0298D">
              <w:t>ervices</w:t>
            </w:r>
            <w:r>
              <w:t xml:space="preserve">), </w:t>
            </w:r>
            <w:r w:rsidRPr="00E0298D">
              <w:t>proliferation of small and sole providers, resulting in loss of professional networks for skills sharing and collaboration</w:t>
            </w:r>
          </w:p>
          <w:p w14:paraId="3E555247" w14:textId="77777777" w:rsidR="003E3D4C" w:rsidRPr="00E0298D" w:rsidRDefault="003E3D4C" w:rsidP="003E3D4C">
            <w:pPr>
              <w:pStyle w:val="ListParagraph"/>
              <w:numPr>
                <w:ilvl w:val="0"/>
                <w:numId w:val="65"/>
              </w:numPr>
              <w:cnfStyle w:val="000000000000" w:firstRow="0" w:lastRow="0" w:firstColumn="0" w:lastColumn="0" w:oddVBand="0" w:evenVBand="0" w:oddHBand="0" w:evenHBand="0" w:firstRowFirstColumn="0" w:firstRowLastColumn="0" w:lastRowFirstColumn="0" w:lastRowLastColumn="0"/>
            </w:pPr>
            <w:r w:rsidRPr="00E0298D">
              <w:t>Loss of information history when client leaves a service</w:t>
            </w:r>
          </w:p>
          <w:p w14:paraId="6A424B14" w14:textId="77777777" w:rsidR="003E3D4C" w:rsidRPr="00E0298D" w:rsidRDefault="003E3D4C" w:rsidP="003E3D4C">
            <w:pPr>
              <w:pStyle w:val="ListParagraph"/>
              <w:numPr>
                <w:ilvl w:val="0"/>
                <w:numId w:val="65"/>
              </w:numPr>
              <w:cnfStyle w:val="000000000000" w:firstRow="0" w:lastRow="0" w:firstColumn="0" w:lastColumn="0" w:oddVBand="0" w:evenVBand="0" w:oddHBand="0" w:evenHBand="0" w:firstRowFirstColumn="0" w:firstRowLastColumn="0" w:lastRowFirstColumn="0" w:lastRowLastColumn="0"/>
            </w:pPr>
            <w:r w:rsidRPr="00E0298D">
              <w:t>NDIS framework leading to decreased coordination &amp; fragmentation of services.</w:t>
            </w:r>
          </w:p>
          <w:p w14:paraId="0C471D94" w14:textId="77777777" w:rsidR="003E3D4C" w:rsidRPr="00AA2E8D" w:rsidRDefault="003E3D4C" w:rsidP="003E3D4C">
            <w:pPr>
              <w:pStyle w:val="ListParagraph"/>
              <w:numPr>
                <w:ilvl w:val="1"/>
                <w:numId w:val="65"/>
              </w:numPr>
              <w:cnfStyle w:val="000000000000" w:firstRow="0" w:lastRow="0" w:firstColumn="0" w:lastColumn="0" w:oddVBand="0" w:evenVBand="0" w:oddHBand="0" w:evenHBand="0" w:firstRowFirstColumn="0" w:firstRowLastColumn="0" w:lastRowFirstColumn="0" w:lastRowLastColumn="0"/>
            </w:pPr>
            <w:r w:rsidRPr="00E0298D">
              <w:t>Complex/more vulnerable clients are not funded at appropriate levels</w:t>
            </w:r>
          </w:p>
        </w:tc>
      </w:tr>
      <w:tr w:rsidR="003E3D4C" w14:paraId="3392880D" w14:textId="77777777" w:rsidTr="009212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14:paraId="6BAB9B17" w14:textId="77777777" w:rsidR="003E3D4C" w:rsidRPr="00F73B71" w:rsidRDefault="003E3D4C" w:rsidP="009212B0">
            <w:pPr>
              <w:rPr>
                <w:b w:val="0"/>
              </w:rPr>
            </w:pPr>
            <w:r w:rsidRPr="00F73B71">
              <w:rPr>
                <w:b w:val="0"/>
              </w:rPr>
              <w:t>Lack of appropriate supports for behaviour management</w:t>
            </w:r>
          </w:p>
        </w:tc>
        <w:tc>
          <w:tcPr>
            <w:tcW w:w="10773" w:type="dxa"/>
          </w:tcPr>
          <w:p w14:paraId="3169AAEE"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Not enough training for provision of Positive Behaviour Supports</w:t>
            </w:r>
          </w:p>
          <w:p w14:paraId="3DCF43C1" w14:textId="77777777" w:rsidR="003E3D4C" w:rsidRPr="00E0298D" w:rsidRDefault="003E3D4C" w:rsidP="003E3D4C">
            <w:pPr>
              <w:pStyle w:val="ListParagraph"/>
              <w:numPr>
                <w:ilvl w:val="1"/>
                <w:numId w:val="66"/>
              </w:numPr>
              <w:cnfStyle w:val="000000100000" w:firstRow="0" w:lastRow="0" w:firstColumn="0" w:lastColumn="0" w:oddVBand="0" w:evenVBand="0" w:oddHBand="1" w:evenHBand="0" w:firstRowFirstColumn="0" w:firstRowLastColumn="0" w:lastRowFirstColumn="0" w:lastRowLastColumn="0"/>
            </w:pPr>
            <w:r w:rsidRPr="00E0298D">
              <w:t>AHPs, DSWs, AHAs, carers/families, disability service provider managers</w:t>
            </w:r>
          </w:p>
          <w:p w14:paraId="53670E0A" w14:textId="77777777" w:rsidR="003E3D4C" w:rsidRPr="00AA2E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Poor awareness, management and reporting of restrictive practices</w:t>
            </w:r>
          </w:p>
        </w:tc>
      </w:tr>
      <w:tr w:rsidR="003E3D4C" w14:paraId="38256DBA" w14:textId="77777777" w:rsidTr="009212B0">
        <w:trPr>
          <w:cantSplit/>
        </w:trPr>
        <w:tc>
          <w:tcPr>
            <w:cnfStyle w:val="001000000000" w:firstRow="0" w:lastRow="0" w:firstColumn="1" w:lastColumn="0" w:oddVBand="0" w:evenVBand="0" w:oddHBand="0" w:evenHBand="0" w:firstRowFirstColumn="0" w:firstRowLastColumn="0" w:lastRowFirstColumn="0" w:lastRowLastColumn="0"/>
            <w:tcW w:w="4390" w:type="dxa"/>
          </w:tcPr>
          <w:p w14:paraId="177A1C36" w14:textId="77777777" w:rsidR="003E3D4C" w:rsidRPr="00F73B71" w:rsidRDefault="003E3D4C" w:rsidP="009212B0">
            <w:pPr>
              <w:rPr>
                <w:b w:val="0"/>
              </w:rPr>
            </w:pPr>
            <w:r w:rsidRPr="00F73B71">
              <w:rPr>
                <w:b w:val="0"/>
              </w:rPr>
              <w:t>Lack of access to CPD and training for AHPs in disability sector</w:t>
            </w:r>
          </w:p>
        </w:tc>
        <w:tc>
          <w:tcPr>
            <w:tcW w:w="10773" w:type="dxa"/>
          </w:tcPr>
          <w:p w14:paraId="42991404"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 xml:space="preserve">Billable hours requirements under NDIS funding model not allowing for release time for </w:t>
            </w:r>
            <w:r>
              <w:t>C</w:t>
            </w:r>
            <w:r w:rsidRPr="00E0298D">
              <w:t>PD and training required for AHPS to work effectively in the sector</w:t>
            </w:r>
          </w:p>
          <w:p w14:paraId="05A1B37A"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General lack of training/</w:t>
            </w:r>
            <w:r>
              <w:t>C</w:t>
            </w:r>
            <w:r w:rsidRPr="00E0298D">
              <w:t>PD</w:t>
            </w:r>
            <w:r>
              <w:t xml:space="preserve"> availability for regional</w:t>
            </w:r>
            <w:r w:rsidRPr="00E0298D">
              <w:t xml:space="preserve"> rural and remote AHPs</w:t>
            </w:r>
          </w:p>
          <w:p w14:paraId="276EF084"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 xml:space="preserve">Lack of disability specific </w:t>
            </w:r>
            <w:r>
              <w:t>C</w:t>
            </w:r>
            <w:r w:rsidRPr="00E0298D">
              <w:t>PD/support availability for both new and more experienced AHPs in the Tasmanian disability sector.</w:t>
            </w:r>
          </w:p>
          <w:p w14:paraId="660DBD56"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Disability specific clinical information and resources are difficult to find/poorly coordinated</w:t>
            </w:r>
          </w:p>
        </w:tc>
      </w:tr>
      <w:tr w:rsidR="003E3D4C" w14:paraId="4F40EE49" w14:textId="77777777" w:rsidTr="009212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14:paraId="0EEF381D" w14:textId="77777777" w:rsidR="003E3D4C" w:rsidRPr="00F73B71" w:rsidRDefault="003E3D4C" w:rsidP="009212B0">
            <w:pPr>
              <w:rPr>
                <w:b w:val="0"/>
              </w:rPr>
            </w:pPr>
            <w:r w:rsidRPr="00F73B71">
              <w:rPr>
                <w:b w:val="0"/>
              </w:rPr>
              <w:lastRenderedPageBreak/>
              <w:t>Lack of support for effective working relationships between AHPs and disability support workforce</w:t>
            </w:r>
          </w:p>
        </w:tc>
        <w:tc>
          <w:tcPr>
            <w:tcW w:w="10773" w:type="dxa"/>
          </w:tcPr>
          <w:p w14:paraId="0A486537"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 xml:space="preserve">Poor communication and collaboration between AHP and support staff due to a number of factors including insufficient time, inappropriate models of practice &amp; relationships. </w:t>
            </w:r>
          </w:p>
          <w:p w14:paraId="165F96B2"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Lack of staff and high turnover of disability support workers (DSWs), NDIS funding model does not allow AHPs time/flexibility to manage issues with this.</w:t>
            </w:r>
          </w:p>
          <w:p w14:paraId="6C24E87A"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Poor training and literacy levels of DSWs, impacting on their ability to implement therapy recommendations</w:t>
            </w:r>
          </w:p>
          <w:p w14:paraId="5EF78AE7"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Fear from AHPs surrounding the inappropriate use of allied health assistants (AHAs) – going beyond scope poor quality of services.</w:t>
            </w:r>
          </w:p>
          <w:p w14:paraId="5998A00D"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 xml:space="preserve">Time for training and supervising AHAs and DSWs is not funded adequately, inadequate risk management for liability and legal issues when delegating tasks </w:t>
            </w:r>
          </w:p>
        </w:tc>
      </w:tr>
      <w:tr w:rsidR="003E3D4C" w14:paraId="65F6B9BF" w14:textId="77777777" w:rsidTr="009212B0">
        <w:trPr>
          <w:cantSplit/>
        </w:trPr>
        <w:tc>
          <w:tcPr>
            <w:cnfStyle w:val="001000000000" w:firstRow="0" w:lastRow="0" w:firstColumn="1" w:lastColumn="0" w:oddVBand="0" w:evenVBand="0" w:oddHBand="0" w:evenHBand="0" w:firstRowFirstColumn="0" w:firstRowLastColumn="0" w:lastRowFirstColumn="0" w:lastRowLastColumn="0"/>
            <w:tcW w:w="4390" w:type="dxa"/>
          </w:tcPr>
          <w:p w14:paraId="09023F03" w14:textId="77777777" w:rsidR="003E3D4C" w:rsidRPr="00F73B71" w:rsidRDefault="003E3D4C" w:rsidP="009212B0">
            <w:pPr>
              <w:rPr>
                <w:b w:val="0"/>
              </w:rPr>
            </w:pPr>
            <w:r w:rsidRPr="00F73B71">
              <w:rPr>
                <w:b w:val="0"/>
              </w:rPr>
              <w:t>Lack of information about allied health service availability</w:t>
            </w:r>
          </w:p>
        </w:tc>
        <w:tc>
          <w:tcPr>
            <w:tcW w:w="10773" w:type="dxa"/>
          </w:tcPr>
          <w:p w14:paraId="36381D6C"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People with disabilities and developmental delays and families and carers, LACs, ECEI partners, support coordinators &amp; other AHPs</w:t>
            </w:r>
          </w:p>
          <w:p w14:paraId="21CD8F14"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Information is fragmented and difficult to find</w:t>
            </w:r>
          </w:p>
        </w:tc>
      </w:tr>
      <w:tr w:rsidR="003E3D4C" w14:paraId="6BE1B056" w14:textId="77777777" w:rsidTr="009212B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390" w:type="dxa"/>
          </w:tcPr>
          <w:p w14:paraId="4540B92A" w14:textId="77777777" w:rsidR="003E3D4C" w:rsidRPr="00F73B71" w:rsidRDefault="003E3D4C" w:rsidP="009212B0">
            <w:pPr>
              <w:rPr>
                <w:b w:val="0"/>
              </w:rPr>
            </w:pPr>
            <w:r w:rsidRPr="00F73B71">
              <w:rPr>
                <w:b w:val="0"/>
              </w:rPr>
              <w:t>Lack of knowledge on AHPs’ role in supporting people with disabilities and developmental delays</w:t>
            </w:r>
          </w:p>
        </w:tc>
        <w:tc>
          <w:tcPr>
            <w:tcW w:w="10773" w:type="dxa"/>
          </w:tcPr>
          <w:p w14:paraId="5F0C65DC"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 xml:space="preserve">Families and carers, </w:t>
            </w:r>
            <w:r>
              <w:t>people with disability</w:t>
            </w:r>
            <w:r w:rsidRPr="00E0298D">
              <w:t xml:space="preserve">, LACs, ECEI partners, support coordinators </w:t>
            </w:r>
          </w:p>
          <w:p w14:paraId="79AC8E72"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Results in therapy need not being recognised (not referred) or poorly directed referrals to allied health services</w:t>
            </w:r>
          </w:p>
        </w:tc>
      </w:tr>
      <w:tr w:rsidR="003E3D4C" w14:paraId="28D2073C" w14:textId="77777777" w:rsidTr="009212B0">
        <w:trPr>
          <w:cantSplit/>
        </w:trPr>
        <w:tc>
          <w:tcPr>
            <w:cnfStyle w:val="001000000000" w:firstRow="0" w:lastRow="0" w:firstColumn="1" w:lastColumn="0" w:oddVBand="0" w:evenVBand="0" w:oddHBand="0" w:evenHBand="0" w:firstRowFirstColumn="0" w:firstRowLastColumn="0" w:lastRowFirstColumn="0" w:lastRowLastColumn="0"/>
            <w:tcW w:w="4390" w:type="dxa"/>
          </w:tcPr>
          <w:p w14:paraId="4C36B612" w14:textId="77777777" w:rsidR="003E3D4C" w:rsidRPr="00F73B71" w:rsidRDefault="003E3D4C" w:rsidP="009212B0">
            <w:pPr>
              <w:rPr>
                <w:b w:val="0"/>
              </w:rPr>
            </w:pPr>
            <w:r w:rsidRPr="00F73B71">
              <w:rPr>
                <w:b w:val="0"/>
              </w:rPr>
              <w:t>Lack of support for transport/travel to allied health services</w:t>
            </w:r>
          </w:p>
        </w:tc>
        <w:tc>
          <w:tcPr>
            <w:tcW w:w="10773" w:type="dxa"/>
          </w:tcPr>
          <w:p w14:paraId="69F3C0DB"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Cost and time involved is not funded</w:t>
            </w:r>
          </w:p>
          <w:p w14:paraId="473A761D" w14:textId="77777777" w:rsidR="003E3D4C" w:rsidRPr="00E0298D" w:rsidRDefault="003E3D4C" w:rsidP="003E3D4C">
            <w:pPr>
              <w:pStyle w:val="ListParagraph"/>
              <w:numPr>
                <w:ilvl w:val="0"/>
                <w:numId w:val="66"/>
              </w:numPr>
              <w:cnfStyle w:val="000000000000" w:firstRow="0" w:lastRow="0" w:firstColumn="0" w:lastColumn="0" w:oddVBand="0" w:evenVBand="0" w:oddHBand="0" w:evenHBand="0" w:firstRowFirstColumn="0" w:firstRowLastColumn="0" w:lastRowFirstColumn="0" w:lastRowLastColumn="0"/>
            </w:pPr>
            <w:r w:rsidRPr="00E0298D">
              <w:t xml:space="preserve">Increased pressure on families and services </w:t>
            </w:r>
          </w:p>
        </w:tc>
      </w:tr>
      <w:tr w:rsidR="003E3D4C" w14:paraId="6C5FD24B" w14:textId="77777777" w:rsidTr="009212B0">
        <w:trPr>
          <w:cnfStyle w:val="000000100000" w:firstRow="0" w:lastRow="0" w:firstColumn="0" w:lastColumn="0" w:oddVBand="0" w:evenVBand="0" w:oddHBand="1" w:evenHBand="0" w:firstRowFirstColumn="0" w:firstRowLastColumn="0" w:lastRowFirstColumn="0" w:lastRowLastColumn="0"/>
          <w:cantSplit/>
          <w:trHeight w:val="946"/>
        </w:trPr>
        <w:tc>
          <w:tcPr>
            <w:cnfStyle w:val="001000000000" w:firstRow="0" w:lastRow="0" w:firstColumn="1" w:lastColumn="0" w:oddVBand="0" w:evenVBand="0" w:oddHBand="0" w:evenHBand="0" w:firstRowFirstColumn="0" w:firstRowLastColumn="0" w:lastRowFirstColumn="0" w:lastRowLastColumn="0"/>
            <w:tcW w:w="4390" w:type="dxa"/>
          </w:tcPr>
          <w:p w14:paraId="1C6C5454" w14:textId="77777777" w:rsidR="003E3D4C" w:rsidRPr="00F73B71" w:rsidRDefault="003E3D4C" w:rsidP="009212B0">
            <w:pPr>
              <w:rPr>
                <w:b w:val="0"/>
              </w:rPr>
            </w:pPr>
            <w:r w:rsidRPr="00F73B71">
              <w:rPr>
                <w:b w:val="0"/>
              </w:rPr>
              <w:t xml:space="preserve">Poor infrastructure and skills in use of technology </w:t>
            </w:r>
          </w:p>
        </w:tc>
        <w:tc>
          <w:tcPr>
            <w:tcW w:w="10773" w:type="dxa"/>
          </w:tcPr>
          <w:p w14:paraId="02EBD198"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Poor internet connection in rural and remote areas</w:t>
            </w:r>
          </w:p>
          <w:p w14:paraId="2BD454BD"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 xml:space="preserve">AHPs, people with disabilities/families/carers, disability support workforce not skilled in use of technology </w:t>
            </w:r>
          </w:p>
          <w:p w14:paraId="0BC3AA10" w14:textId="77777777" w:rsidR="003E3D4C" w:rsidRPr="00E0298D" w:rsidRDefault="003E3D4C" w:rsidP="003E3D4C">
            <w:pPr>
              <w:pStyle w:val="ListParagraph"/>
              <w:numPr>
                <w:ilvl w:val="0"/>
                <w:numId w:val="66"/>
              </w:numPr>
              <w:cnfStyle w:val="000000100000" w:firstRow="0" w:lastRow="0" w:firstColumn="0" w:lastColumn="0" w:oddVBand="0" w:evenVBand="0" w:oddHBand="1" w:evenHBand="0" w:firstRowFirstColumn="0" w:firstRowLastColumn="0" w:lastRowFirstColumn="0" w:lastRowLastColumn="0"/>
            </w:pPr>
            <w:r w:rsidRPr="00E0298D">
              <w:t>Lack of existing infrastructure and skills for use of telepractice options for delivery of therapy supports</w:t>
            </w:r>
          </w:p>
        </w:tc>
      </w:tr>
    </w:tbl>
    <w:p w14:paraId="33138713" w14:textId="77777777" w:rsidR="003E3D4C" w:rsidRDefault="003E3D4C" w:rsidP="003E3D4C">
      <w:pPr>
        <w:sectPr w:rsidR="003E3D4C" w:rsidSect="00CE7C65">
          <w:pgSz w:w="16838" w:h="11906" w:orient="landscape"/>
          <w:pgMar w:top="1134" w:right="720" w:bottom="1134" w:left="720" w:header="454" w:footer="709" w:gutter="0"/>
          <w:cols w:space="708"/>
          <w:titlePg/>
          <w:docGrid w:linePitch="360"/>
        </w:sectPr>
      </w:pPr>
    </w:p>
    <w:p w14:paraId="0F31B940" w14:textId="77777777" w:rsidR="00FC1128" w:rsidRDefault="00FC1128" w:rsidP="00D450C4">
      <w:pPr>
        <w:pStyle w:val="Heading2"/>
      </w:pPr>
      <w:r>
        <w:lastRenderedPageBreak/>
        <w:t>Ap</w:t>
      </w:r>
      <w:r w:rsidR="003E3D4C">
        <w:t>pendix 4</w:t>
      </w:r>
      <w:r w:rsidR="00B6427C">
        <w:t>: Issue</w:t>
      </w:r>
      <w:r>
        <w:t xml:space="preserve"> themes breakdown by attendee cohort</w:t>
      </w:r>
    </w:p>
    <w:p w14:paraId="019C7B75" w14:textId="77777777" w:rsidR="00FC1128" w:rsidRPr="00586592" w:rsidRDefault="00FC1128" w:rsidP="00FC1128">
      <w:pPr>
        <w:pStyle w:val="Caption"/>
      </w:pPr>
      <w:r>
        <w:t xml:space="preserve">Figure </w:t>
      </w:r>
      <w:fldSimple w:instr=" SEQ Figure \* ARABIC ">
        <w:r w:rsidR="001A503A">
          <w:rPr>
            <w:noProof/>
          </w:rPr>
          <w:t>7</w:t>
        </w:r>
      </w:fldSimple>
      <w:r>
        <w:t xml:space="preserve"> </w:t>
      </w:r>
      <w:r w:rsidRPr="00A2164D">
        <w:t>Overall % votes by attendee category per each issue theme</w:t>
      </w:r>
    </w:p>
    <w:p w14:paraId="6B38FB9D" w14:textId="77777777" w:rsidR="00FC1128" w:rsidRDefault="00FC1128" w:rsidP="00FC1128">
      <w:r>
        <w:rPr>
          <w:noProof/>
          <w:lang w:eastAsia="en-AU"/>
        </w:rPr>
        <w:drawing>
          <wp:inline distT="0" distB="0" distL="0" distR="0" wp14:anchorId="7A9075D8" wp14:editId="1305EBE3">
            <wp:extent cx="9109880" cy="5337124"/>
            <wp:effectExtent l="0" t="0" r="0" b="0"/>
            <wp:docPr id="7" name="Picture 7" descr="1. Lack of allied health/disability services&#10;AHPs/clinical managers 27%&#10;Advocates, families, people with disability 32%&#10;Disability support providers 32%&#10;General community members 39%&#10;2. Difficulty navigating the NDIS &#10;AHPs/clinical managers 16%&#10;Advocates, families, people with disability 28%&#10;Disability support providers 13%&#10;General community members 7%&#10;3. Allied health services not person centred&#10;AHPs/clinical managers 0%&#10;Advocates, families, people with disability 0%&#10;Disability support providers 7%&#10;General community members 2%&#10;4. Therapy services are fragmented&#10;AHPs/clinical managers 15%&#10;Advocates, families, people with disability 4%&#10;Disability support providers 13%&#10;General community members 10%&#10;5. Lack of support for behaviour management&#10;AHPs/clinical managers 0%&#10;Advocates, families, people with disability 0%&#10;Disability support providers 2%&#10;General community members 2%&#10;6. Poor collaboration between AHP and local supports&#10;AHPs/clinical managers 8%&#10;Advocates, families, people with disability 6%&#10;Disability support providers 8%&#10;General community members 4%&#10;7. Lack of information about AHP availability&#10;AHPs/clinical managers 8%&#10;Advocates, families, people with disability 4%&#10;Disability support providers 12%&#10;General community members 19%&#10;8. Lack of knowledge on role of AHPs&#10;AHPs/clinical managers 14%&#10;Advocates, families, people with disability 9%&#10;Disability support providers 8%&#10;General community members 9%&#10;9. Lack of support for transport/travel to therapy 7%&#10;AHPs/clinical managers 6%&#10;Advocates, families, people with disability&#10;Disability support providers 7%&#10;General community members 8%&#10;" title="Figure 7 Overall % votes by attendee category by each issue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52062" cy="5361837"/>
                    </a:xfrm>
                    <a:prstGeom prst="rect">
                      <a:avLst/>
                    </a:prstGeom>
                    <a:noFill/>
                  </pic:spPr>
                </pic:pic>
              </a:graphicData>
            </a:graphic>
          </wp:inline>
        </w:drawing>
      </w:r>
    </w:p>
    <w:sectPr w:rsidR="00FC1128" w:rsidSect="00FC1128">
      <w:headerReference w:type="first" r:id="rId26"/>
      <w:pgSz w:w="16838" w:h="11906" w:orient="landscape"/>
      <w:pgMar w:top="720" w:right="1134" w:bottom="720"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6354A" w14:textId="77777777" w:rsidR="00AE590F" w:rsidRDefault="00AE590F" w:rsidP="005A35C9">
      <w:r>
        <w:separator/>
      </w:r>
    </w:p>
  </w:endnote>
  <w:endnote w:type="continuationSeparator" w:id="0">
    <w:p w14:paraId="23DBB437" w14:textId="77777777" w:rsidR="00AE590F" w:rsidRDefault="00AE590F" w:rsidP="005A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24C9" w14:textId="77777777" w:rsidR="00AE590F" w:rsidRDefault="00AE590F" w:rsidP="00096538">
    <w:pPr>
      <w:pStyle w:val="Footer"/>
      <w:jc w:val="right"/>
    </w:pPr>
    <w:r>
      <w:t xml:space="preserve">Page </w:t>
    </w:r>
    <w:sdt>
      <w:sdtPr>
        <w:id w:val="826576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200FC">
          <w:rPr>
            <w:noProof/>
          </w:rPr>
          <w:t>14</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700046"/>
      <w:docPartObj>
        <w:docPartGallery w:val="Page Numbers (Bottom of Page)"/>
        <w:docPartUnique/>
      </w:docPartObj>
    </w:sdtPr>
    <w:sdtEndPr>
      <w:rPr>
        <w:noProof/>
      </w:rPr>
    </w:sdtEndPr>
    <w:sdtContent>
      <w:p w14:paraId="35703838" w14:textId="77777777" w:rsidR="00AE590F" w:rsidRDefault="00AE590F">
        <w:pPr>
          <w:pStyle w:val="Footer"/>
          <w:jc w:val="right"/>
        </w:pPr>
        <w:r>
          <w:t xml:space="preserve">Page </w:t>
        </w:r>
        <w:r>
          <w:fldChar w:fldCharType="begin"/>
        </w:r>
        <w:r>
          <w:instrText xml:space="preserve"> PAGE   \* MERGEFORMAT </w:instrText>
        </w:r>
        <w:r>
          <w:fldChar w:fldCharType="separate"/>
        </w:r>
        <w:r w:rsidR="00E200FC">
          <w:rPr>
            <w:noProof/>
          </w:rPr>
          <w:t>19</w:t>
        </w:r>
        <w:r>
          <w:rPr>
            <w:noProof/>
          </w:rPr>
          <w:fldChar w:fldCharType="end"/>
        </w:r>
      </w:p>
    </w:sdtContent>
  </w:sdt>
  <w:p w14:paraId="2D29815B" w14:textId="77777777" w:rsidR="00AE590F" w:rsidRDefault="00AE5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0DECB" w14:textId="77777777" w:rsidR="00AE590F" w:rsidRDefault="00AE590F" w:rsidP="005A35C9">
      <w:r>
        <w:separator/>
      </w:r>
    </w:p>
  </w:footnote>
  <w:footnote w:type="continuationSeparator" w:id="0">
    <w:p w14:paraId="23549FBB" w14:textId="77777777" w:rsidR="00AE590F" w:rsidRDefault="00AE590F" w:rsidP="005A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AD36" w14:textId="77777777" w:rsidR="00AE590F" w:rsidRDefault="00AE590F">
    <w:pPr>
      <w:pStyle w:val="Header"/>
    </w:pPr>
    <w:r>
      <w:t>Tasmanian Allied Health Workforce Supply Project – report on community forums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2D2C" w14:textId="77777777" w:rsidR="00AE590F" w:rsidRPr="00732E23" w:rsidRDefault="00AE590F" w:rsidP="00732E23">
    <w:pPr>
      <w:pStyle w:val="Header"/>
    </w:pPr>
    <w:r>
      <w:t>Tasmanian Allied Health Workforce Supply Project – report on community forums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F37D" w14:textId="77777777" w:rsidR="00AE590F" w:rsidRPr="008A7270" w:rsidRDefault="00AE590F" w:rsidP="00732E23">
    <w:pPr>
      <w:pStyle w:val="Header"/>
    </w:pPr>
    <w:r w:rsidRPr="008A7270">
      <w:t xml:space="preserve">Tasmanian Allied Health Workforce Supply Project – </w:t>
    </w:r>
    <w:r>
      <w:t>report on allied health clinician forum</w:t>
    </w:r>
  </w:p>
  <w:p w14:paraId="1B0BDA87" w14:textId="77777777" w:rsidR="00AE590F" w:rsidRDefault="00AE590F" w:rsidP="005A3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DD6"/>
    <w:multiLevelType w:val="hybridMultilevel"/>
    <w:tmpl w:val="DAC2E4AA"/>
    <w:lvl w:ilvl="0" w:tplc="74A44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C1439A"/>
    <w:multiLevelType w:val="hybridMultilevel"/>
    <w:tmpl w:val="5C00E870"/>
    <w:lvl w:ilvl="0" w:tplc="74A44F0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4C3759"/>
    <w:multiLevelType w:val="hybridMultilevel"/>
    <w:tmpl w:val="FB244560"/>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C77D56"/>
    <w:multiLevelType w:val="hybridMultilevel"/>
    <w:tmpl w:val="643E359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5F3E11"/>
    <w:multiLevelType w:val="hybridMultilevel"/>
    <w:tmpl w:val="B210BBE2"/>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062D1B"/>
    <w:multiLevelType w:val="hybridMultilevel"/>
    <w:tmpl w:val="9D2418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AAF7EA4"/>
    <w:multiLevelType w:val="hybridMultilevel"/>
    <w:tmpl w:val="39143CD2"/>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EA3335"/>
    <w:multiLevelType w:val="hybridMultilevel"/>
    <w:tmpl w:val="780A8F4E"/>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204EB5"/>
    <w:multiLevelType w:val="hybridMultilevel"/>
    <w:tmpl w:val="6B306E3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6A6075"/>
    <w:multiLevelType w:val="hybridMultilevel"/>
    <w:tmpl w:val="4F34D1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D285807"/>
    <w:multiLevelType w:val="hybridMultilevel"/>
    <w:tmpl w:val="7B16A278"/>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314360"/>
    <w:multiLevelType w:val="hybridMultilevel"/>
    <w:tmpl w:val="DA6E3A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49301A3"/>
    <w:multiLevelType w:val="hybridMultilevel"/>
    <w:tmpl w:val="E01AC2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4DC63A3"/>
    <w:multiLevelType w:val="hybridMultilevel"/>
    <w:tmpl w:val="5F7A5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642247C"/>
    <w:multiLevelType w:val="hybridMultilevel"/>
    <w:tmpl w:val="E0189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9B272CB"/>
    <w:multiLevelType w:val="hybridMultilevel"/>
    <w:tmpl w:val="E22E9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9D06945"/>
    <w:multiLevelType w:val="hybridMultilevel"/>
    <w:tmpl w:val="9CE45D0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D09228C"/>
    <w:multiLevelType w:val="hybridMultilevel"/>
    <w:tmpl w:val="41B67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0580781"/>
    <w:multiLevelType w:val="hybridMultilevel"/>
    <w:tmpl w:val="5B8A32D2"/>
    <w:lvl w:ilvl="0" w:tplc="5694ED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14398E"/>
    <w:multiLevelType w:val="hybridMultilevel"/>
    <w:tmpl w:val="D9CAA198"/>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1561043"/>
    <w:multiLevelType w:val="hybridMultilevel"/>
    <w:tmpl w:val="B8B6A106"/>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4417912"/>
    <w:multiLevelType w:val="hybridMultilevel"/>
    <w:tmpl w:val="A2DC7254"/>
    <w:lvl w:ilvl="0" w:tplc="4E52FA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7E366B1"/>
    <w:multiLevelType w:val="hybridMultilevel"/>
    <w:tmpl w:val="B09A9D1A"/>
    <w:lvl w:ilvl="0" w:tplc="C1765CB2">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C446788"/>
    <w:multiLevelType w:val="hybridMultilevel"/>
    <w:tmpl w:val="A4B40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C823E60"/>
    <w:multiLevelType w:val="hybridMultilevel"/>
    <w:tmpl w:val="3D0EAA6C"/>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7265861"/>
    <w:multiLevelType w:val="hybridMultilevel"/>
    <w:tmpl w:val="9F8AF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95A6120"/>
    <w:multiLevelType w:val="hybridMultilevel"/>
    <w:tmpl w:val="C54C785A"/>
    <w:lvl w:ilvl="0" w:tplc="74A44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992685D"/>
    <w:multiLevelType w:val="hybridMultilevel"/>
    <w:tmpl w:val="2DDCDAAC"/>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E03CAC"/>
    <w:multiLevelType w:val="hybridMultilevel"/>
    <w:tmpl w:val="CBC02E7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3F6E19"/>
    <w:multiLevelType w:val="hybridMultilevel"/>
    <w:tmpl w:val="01405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3D162368"/>
    <w:multiLevelType w:val="hybridMultilevel"/>
    <w:tmpl w:val="11D0B454"/>
    <w:lvl w:ilvl="0" w:tplc="C1765CB2">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144664"/>
    <w:multiLevelType w:val="hybridMultilevel"/>
    <w:tmpl w:val="662861BC"/>
    <w:lvl w:ilvl="0" w:tplc="72580FA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13C5A69"/>
    <w:multiLevelType w:val="hybridMultilevel"/>
    <w:tmpl w:val="6C1026E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2294F62"/>
    <w:multiLevelType w:val="hybridMultilevel"/>
    <w:tmpl w:val="53B6DBBC"/>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5173C6D"/>
    <w:multiLevelType w:val="hybridMultilevel"/>
    <w:tmpl w:val="E786C468"/>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3B8040E"/>
    <w:multiLevelType w:val="hybridMultilevel"/>
    <w:tmpl w:val="995ABCF8"/>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4FF0608"/>
    <w:multiLevelType w:val="hybridMultilevel"/>
    <w:tmpl w:val="2FFA078C"/>
    <w:lvl w:ilvl="0" w:tplc="4A38C3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7F2ED3"/>
    <w:multiLevelType w:val="hybridMultilevel"/>
    <w:tmpl w:val="293C62C8"/>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C432DD"/>
    <w:multiLevelType w:val="hybridMultilevel"/>
    <w:tmpl w:val="FED49BA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AAB1B96"/>
    <w:multiLevelType w:val="hybridMultilevel"/>
    <w:tmpl w:val="2C90DD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5ABD4868"/>
    <w:multiLevelType w:val="hybridMultilevel"/>
    <w:tmpl w:val="DE144A2E"/>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CA1489F"/>
    <w:multiLevelType w:val="hybridMultilevel"/>
    <w:tmpl w:val="CA688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5D7801DD"/>
    <w:multiLevelType w:val="hybridMultilevel"/>
    <w:tmpl w:val="FA10D7F4"/>
    <w:lvl w:ilvl="0" w:tplc="74A44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F14595C"/>
    <w:multiLevelType w:val="hybridMultilevel"/>
    <w:tmpl w:val="F42E4B76"/>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FB901F7"/>
    <w:multiLevelType w:val="hybridMultilevel"/>
    <w:tmpl w:val="36D27CF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29A7FFE"/>
    <w:multiLevelType w:val="hybridMultilevel"/>
    <w:tmpl w:val="26223908"/>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4303ECB"/>
    <w:multiLevelType w:val="hybridMultilevel"/>
    <w:tmpl w:val="7A2EA016"/>
    <w:lvl w:ilvl="0" w:tplc="74A44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47D6DB0"/>
    <w:multiLevelType w:val="hybridMultilevel"/>
    <w:tmpl w:val="7C787D94"/>
    <w:lvl w:ilvl="0" w:tplc="C1765CB2">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6A75241"/>
    <w:multiLevelType w:val="hybridMultilevel"/>
    <w:tmpl w:val="07349582"/>
    <w:lvl w:ilvl="0" w:tplc="74A44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89327D2"/>
    <w:multiLevelType w:val="hybridMultilevel"/>
    <w:tmpl w:val="A6F8E32C"/>
    <w:lvl w:ilvl="0" w:tplc="C1765CB2">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9E36AD2"/>
    <w:multiLevelType w:val="hybridMultilevel"/>
    <w:tmpl w:val="715675F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nsid w:val="6F863709"/>
    <w:multiLevelType w:val="hybridMultilevel"/>
    <w:tmpl w:val="3334ADDE"/>
    <w:lvl w:ilvl="0" w:tplc="4A38C3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0177E85"/>
    <w:multiLevelType w:val="hybridMultilevel"/>
    <w:tmpl w:val="2ECEDE98"/>
    <w:lvl w:ilvl="0" w:tplc="72580FA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061045C"/>
    <w:multiLevelType w:val="hybridMultilevel"/>
    <w:tmpl w:val="F4A4B9C4"/>
    <w:lvl w:ilvl="0" w:tplc="74A44F0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4E53FA6"/>
    <w:multiLevelType w:val="hybridMultilevel"/>
    <w:tmpl w:val="0FD22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50A62FF"/>
    <w:multiLevelType w:val="hybridMultilevel"/>
    <w:tmpl w:val="3632AF0E"/>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5D67412"/>
    <w:multiLevelType w:val="hybridMultilevel"/>
    <w:tmpl w:val="3FFC17A4"/>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6612C0F"/>
    <w:multiLevelType w:val="hybridMultilevel"/>
    <w:tmpl w:val="EE04968E"/>
    <w:lvl w:ilvl="0" w:tplc="74A44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A031E08"/>
    <w:multiLevelType w:val="hybridMultilevel"/>
    <w:tmpl w:val="A2F070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nsid w:val="7A8A4689"/>
    <w:multiLevelType w:val="hybridMultilevel"/>
    <w:tmpl w:val="82A0B3EC"/>
    <w:lvl w:ilvl="0" w:tplc="72580FA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BC04206"/>
    <w:multiLevelType w:val="hybridMultilevel"/>
    <w:tmpl w:val="2B12CF38"/>
    <w:lvl w:ilvl="0" w:tplc="4A38C34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BED1317"/>
    <w:multiLevelType w:val="hybridMultilevel"/>
    <w:tmpl w:val="0BD2E5B6"/>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CAC1F0B"/>
    <w:multiLevelType w:val="hybridMultilevel"/>
    <w:tmpl w:val="2AB233C2"/>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CCC032E"/>
    <w:multiLevelType w:val="hybridMultilevel"/>
    <w:tmpl w:val="789671F6"/>
    <w:lvl w:ilvl="0" w:tplc="C1765CB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F9F5DFF"/>
    <w:multiLevelType w:val="hybridMultilevel"/>
    <w:tmpl w:val="7FBA70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7FB92E43"/>
    <w:multiLevelType w:val="hybridMultilevel"/>
    <w:tmpl w:val="78F4C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3"/>
  </w:num>
  <w:num w:numId="3">
    <w:abstractNumId w:val="26"/>
  </w:num>
  <w:num w:numId="4">
    <w:abstractNumId w:val="46"/>
  </w:num>
  <w:num w:numId="5">
    <w:abstractNumId w:val="57"/>
  </w:num>
  <w:num w:numId="6">
    <w:abstractNumId w:val="60"/>
  </w:num>
  <w:num w:numId="7">
    <w:abstractNumId w:val="51"/>
  </w:num>
  <w:num w:numId="8">
    <w:abstractNumId w:val="36"/>
  </w:num>
  <w:num w:numId="9">
    <w:abstractNumId w:val="18"/>
  </w:num>
  <w:num w:numId="10">
    <w:abstractNumId w:val="5"/>
  </w:num>
  <w:num w:numId="11">
    <w:abstractNumId w:val="42"/>
  </w:num>
  <w:num w:numId="12">
    <w:abstractNumId w:val="0"/>
  </w:num>
  <w:num w:numId="13">
    <w:abstractNumId w:val="48"/>
  </w:num>
  <w:num w:numId="14">
    <w:abstractNumId w:val="24"/>
  </w:num>
  <w:num w:numId="15">
    <w:abstractNumId w:val="3"/>
  </w:num>
  <w:num w:numId="16">
    <w:abstractNumId w:val="2"/>
  </w:num>
  <w:num w:numId="17">
    <w:abstractNumId w:val="30"/>
  </w:num>
  <w:num w:numId="18">
    <w:abstractNumId w:val="47"/>
  </w:num>
  <w:num w:numId="19">
    <w:abstractNumId w:val="28"/>
  </w:num>
  <w:num w:numId="20">
    <w:abstractNumId w:val="63"/>
  </w:num>
  <w:num w:numId="21">
    <w:abstractNumId w:val="8"/>
  </w:num>
  <w:num w:numId="22">
    <w:abstractNumId w:val="35"/>
  </w:num>
  <w:num w:numId="23">
    <w:abstractNumId w:val="4"/>
  </w:num>
  <w:num w:numId="24">
    <w:abstractNumId w:val="10"/>
  </w:num>
  <w:num w:numId="25">
    <w:abstractNumId w:val="37"/>
  </w:num>
  <w:num w:numId="26">
    <w:abstractNumId w:val="27"/>
  </w:num>
  <w:num w:numId="27">
    <w:abstractNumId w:val="6"/>
  </w:num>
  <w:num w:numId="28">
    <w:abstractNumId w:val="61"/>
  </w:num>
  <w:num w:numId="29">
    <w:abstractNumId w:val="32"/>
  </w:num>
  <w:num w:numId="30">
    <w:abstractNumId w:val="16"/>
  </w:num>
  <w:num w:numId="31">
    <w:abstractNumId w:val="22"/>
  </w:num>
  <w:num w:numId="32">
    <w:abstractNumId w:val="56"/>
  </w:num>
  <w:num w:numId="33">
    <w:abstractNumId w:val="44"/>
  </w:num>
  <w:num w:numId="34">
    <w:abstractNumId w:val="20"/>
  </w:num>
  <w:num w:numId="35">
    <w:abstractNumId w:val="33"/>
  </w:num>
  <w:num w:numId="36">
    <w:abstractNumId w:val="49"/>
  </w:num>
  <w:num w:numId="37">
    <w:abstractNumId w:val="62"/>
  </w:num>
  <w:num w:numId="38">
    <w:abstractNumId w:val="19"/>
  </w:num>
  <w:num w:numId="39">
    <w:abstractNumId w:val="55"/>
  </w:num>
  <w:num w:numId="40">
    <w:abstractNumId w:val="7"/>
  </w:num>
  <w:num w:numId="41">
    <w:abstractNumId w:val="52"/>
  </w:num>
  <w:num w:numId="42">
    <w:abstractNumId w:val="31"/>
  </w:num>
  <w:num w:numId="43">
    <w:abstractNumId w:val="59"/>
  </w:num>
  <w:num w:numId="44">
    <w:abstractNumId w:val="34"/>
  </w:num>
  <w:num w:numId="45">
    <w:abstractNumId w:val="45"/>
  </w:num>
  <w:num w:numId="46">
    <w:abstractNumId w:val="40"/>
  </w:num>
  <w:num w:numId="47">
    <w:abstractNumId w:val="43"/>
  </w:num>
  <w:num w:numId="48">
    <w:abstractNumId w:val="21"/>
  </w:num>
  <w:num w:numId="49">
    <w:abstractNumId w:val="17"/>
  </w:num>
  <w:num w:numId="50">
    <w:abstractNumId w:val="54"/>
  </w:num>
  <w:num w:numId="51">
    <w:abstractNumId w:val="14"/>
  </w:num>
  <w:num w:numId="52">
    <w:abstractNumId w:val="50"/>
  </w:num>
  <w:num w:numId="53">
    <w:abstractNumId w:val="38"/>
  </w:num>
  <w:num w:numId="54">
    <w:abstractNumId w:val="64"/>
  </w:num>
  <w:num w:numId="55">
    <w:abstractNumId w:val="25"/>
  </w:num>
  <w:num w:numId="56">
    <w:abstractNumId w:val="12"/>
  </w:num>
  <w:num w:numId="57">
    <w:abstractNumId w:val="29"/>
  </w:num>
  <w:num w:numId="58">
    <w:abstractNumId w:val="15"/>
  </w:num>
  <w:num w:numId="59">
    <w:abstractNumId w:val="13"/>
  </w:num>
  <w:num w:numId="60">
    <w:abstractNumId w:val="39"/>
  </w:num>
  <w:num w:numId="61">
    <w:abstractNumId w:val="65"/>
  </w:num>
  <w:num w:numId="62">
    <w:abstractNumId w:val="41"/>
  </w:num>
  <w:num w:numId="63">
    <w:abstractNumId w:val="58"/>
  </w:num>
  <w:num w:numId="64">
    <w:abstractNumId w:val="23"/>
  </w:num>
  <w:num w:numId="65">
    <w:abstractNumId w:val="9"/>
  </w:num>
  <w:num w:numId="66">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51"/>
    <w:rsid w:val="00000ACA"/>
    <w:rsid w:val="0001581D"/>
    <w:rsid w:val="00017670"/>
    <w:rsid w:val="00020DEA"/>
    <w:rsid w:val="0003241B"/>
    <w:rsid w:val="00037BC1"/>
    <w:rsid w:val="00047D74"/>
    <w:rsid w:val="00052F21"/>
    <w:rsid w:val="0005566A"/>
    <w:rsid w:val="00067969"/>
    <w:rsid w:val="00071BCA"/>
    <w:rsid w:val="00080937"/>
    <w:rsid w:val="00084F27"/>
    <w:rsid w:val="00093A93"/>
    <w:rsid w:val="00094080"/>
    <w:rsid w:val="00096538"/>
    <w:rsid w:val="000972DD"/>
    <w:rsid w:val="000A620D"/>
    <w:rsid w:val="000B1CB1"/>
    <w:rsid w:val="000C08B5"/>
    <w:rsid w:val="000D1E23"/>
    <w:rsid w:val="000E1350"/>
    <w:rsid w:val="000F5EA6"/>
    <w:rsid w:val="0010193D"/>
    <w:rsid w:val="00102BE2"/>
    <w:rsid w:val="00105EA7"/>
    <w:rsid w:val="001116A3"/>
    <w:rsid w:val="00111FBC"/>
    <w:rsid w:val="001170C5"/>
    <w:rsid w:val="001217E0"/>
    <w:rsid w:val="00123145"/>
    <w:rsid w:val="001238D4"/>
    <w:rsid w:val="001300AE"/>
    <w:rsid w:val="0013337D"/>
    <w:rsid w:val="0014048A"/>
    <w:rsid w:val="00142F14"/>
    <w:rsid w:val="00143208"/>
    <w:rsid w:val="0015118D"/>
    <w:rsid w:val="001522AE"/>
    <w:rsid w:val="001539C6"/>
    <w:rsid w:val="00157119"/>
    <w:rsid w:val="00163B21"/>
    <w:rsid w:val="00166919"/>
    <w:rsid w:val="001771C4"/>
    <w:rsid w:val="00183FFA"/>
    <w:rsid w:val="001868F7"/>
    <w:rsid w:val="001874BA"/>
    <w:rsid w:val="00187778"/>
    <w:rsid w:val="00192B6D"/>
    <w:rsid w:val="001A503A"/>
    <w:rsid w:val="001B05F7"/>
    <w:rsid w:val="001B6EA9"/>
    <w:rsid w:val="001C1483"/>
    <w:rsid w:val="001C1E82"/>
    <w:rsid w:val="001D0EB9"/>
    <w:rsid w:val="001D753B"/>
    <w:rsid w:val="001D75F6"/>
    <w:rsid w:val="001E7C6F"/>
    <w:rsid w:val="001F3900"/>
    <w:rsid w:val="001F55E6"/>
    <w:rsid w:val="002048DA"/>
    <w:rsid w:val="002057B0"/>
    <w:rsid w:val="00207176"/>
    <w:rsid w:val="00207DD0"/>
    <w:rsid w:val="00214638"/>
    <w:rsid w:val="00230FA7"/>
    <w:rsid w:val="00233480"/>
    <w:rsid w:val="00235E50"/>
    <w:rsid w:val="00244372"/>
    <w:rsid w:val="00250FA1"/>
    <w:rsid w:val="0025587F"/>
    <w:rsid w:val="00255CBB"/>
    <w:rsid w:val="002675B7"/>
    <w:rsid w:val="00275ED3"/>
    <w:rsid w:val="00277DA5"/>
    <w:rsid w:val="00277F98"/>
    <w:rsid w:val="00280E6E"/>
    <w:rsid w:val="00281755"/>
    <w:rsid w:val="002842FD"/>
    <w:rsid w:val="00286CCE"/>
    <w:rsid w:val="002A1A0A"/>
    <w:rsid w:val="002B4868"/>
    <w:rsid w:val="002C05A5"/>
    <w:rsid w:val="002C0ECD"/>
    <w:rsid w:val="002C0F44"/>
    <w:rsid w:val="002C1218"/>
    <w:rsid w:val="002D6B62"/>
    <w:rsid w:val="002E511D"/>
    <w:rsid w:val="002F0550"/>
    <w:rsid w:val="002F0C73"/>
    <w:rsid w:val="002F1351"/>
    <w:rsid w:val="002F2517"/>
    <w:rsid w:val="002F2DAE"/>
    <w:rsid w:val="00307454"/>
    <w:rsid w:val="00307F91"/>
    <w:rsid w:val="00320C68"/>
    <w:rsid w:val="003267F0"/>
    <w:rsid w:val="00331A34"/>
    <w:rsid w:val="00333992"/>
    <w:rsid w:val="003440E9"/>
    <w:rsid w:val="0034574C"/>
    <w:rsid w:val="0034732E"/>
    <w:rsid w:val="00351938"/>
    <w:rsid w:val="00355F3B"/>
    <w:rsid w:val="00360F86"/>
    <w:rsid w:val="00361316"/>
    <w:rsid w:val="00375BD1"/>
    <w:rsid w:val="0038652B"/>
    <w:rsid w:val="00387D99"/>
    <w:rsid w:val="003A492A"/>
    <w:rsid w:val="003A50A4"/>
    <w:rsid w:val="003A5C6D"/>
    <w:rsid w:val="003B0EE1"/>
    <w:rsid w:val="003B137B"/>
    <w:rsid w:val="003B4593"/>
    <w:rsid w:val="003B6106"/>
    <w:rsid w:val="003B6C15"/>
    <w:rsid w:val="003C0B65"/>
    <w:rsid w:val="003C34C0"/>
    <w:rsid w:val="003C5C7C"/>
    <w:rsid w:val="003C7395"/>
    <w:rsid w:val="003C79F4"/>
    <w:rsid w:val="003D33BF"/>
    <w:rsid w:val="003D73E1"/>
    <w:rsid w:val="003E2EF4"/>
    <w:rsid w:val="003E38CD"/>
    <w:rsid w:val="003E3D4C"/>
    <w:rsid w:val="003E3FF7"/>
    <w:rsid w:val="003F7576"/>
    <w:rsid w:val="00401B98"/>
    <w:rsid w:val="004077AA"/>
    <w:rsid w:val="004133FE"/>
    <w:rsid w:val="00415093"/>
    <w:rsid w:val="00415FCB"/>
    <w:rsid w:val="00416BAF"/>
    <w:rsid w:val="00427BA6"/>
    <w:rsid w:val="0043118E"/>
    <w:rsid w:val="004443ED"/>
    <w:rsid w:val="00446AC5"/>
    <w:rsid w:val="00447381"/>
    <w:rsid w:val="0044742A"/>
    <w:rsid w:val="004533E2"/>
    <w:rsid w:val="00460AB2"/>
    <w:rsid w:val="004613DF"/>
    <w:rsid w:val="004618A9"/>
    <w:rsid w:val="00462FE7"/>
    <w:rsid w:val="00464D87"/>
    <w:rsid w:val="00467BFF"/>
    <w:rsid w:val="00475BB9"/>
    <w:rsid w:val="004923DA"/>
    <w:rsid w:val="00493914"/>
    <w:rsid w:val="004A19CC"/>
    <w:rsid w:val="004A3755"/>
    <w:rsid w:val="004A5A56"/>
    <w:rsid w:val="004A7903"/>
    <w:rsid w:val="004B3686"/>
    <w:rsid w:val="004B5CAE"/>
    <w:rsid w:val="004B7420"/>
    <w:rsid w:val="004C012B"/>
    <w:rsid w:val="004C11E8"/>
    <w:rsid w:val="004C213D"/>
    <w:rsid w:val="004C4F48"/>
    <w:rsid w:val="004D2460"/>
    <w:rsid w:val="004D5AAF"/>
    <w:rsid w:val="004F0D7C"/>
    <w:rsid w:val="004F2DDE"/>
    <w:rsid w:val="004F614A"/>
    <w:rsid w:val="005025D9"/>
    <w:rsid w:val="00504845"/>
    <w:rsid w:val="00504EBC"/>
    <w:rsid w:val="00505402"/>
    <w:rsid w:val="005054F6"/>
    <w:rsid w:val="00514D94"/>
    <w:rsid w:val="00526D83"/>
    <w:rsid w:val="005364A8"/>
    <w:rsid w:val="00546DD4"/>
    <w:rsid w:val="0055422B"/>
    <w:rsid w:val="005572A6"/>
    <w:rsid w:val="00573922"/>
    <w:rsid w:val="0057447A"/>
    <w:rsid w:val="005762AA"/>
    <w:rsid w:val="00582973"/>
    <w:rsid w:val="0058439B"/>
    <w:rsid w:val="00584DA2"/>
    <w:rsid w:val="0059714F"/>
    <w:rsid w:val="005A35C9"/>
    <w:rsid w:val="005B05D7"/>
    <w:rsid w:val="005B2FDC"/>
    <w:rsid w:val="005B4976"/>
    <w:rsid w:val="005B4A32"/>
    <w:rsid w:val="005C78E3"/>
    <w:rsid w:val="005D0D4C"/>
    <w:rsid w:val="005D584B"/>
    <w:rsid w:val="005F0D64"/>
    <w:rsid w:val="005F3A31"/>
    <w:rsid w:val="005F3E55"/>
    <w:rsid w:val="005F48A1"/>
    <w:rsid w:val="00602E28"/>
    <w:rsid w:val="00607DB9"/>
    <w:rsid w:val="00624018"/>
    <w:rsid w:val="00647467"/>
    <w:rsid w:val="00657C9B"/>
    <w:rsid w:val="0066125E"/>
    <w:rsid w:val="00667628"/>
    <w:rsid w:val="00670043"/>
    <w:rsid w:val="006729E5"/>
    <w:rsid w:val="00673DC6"/>
    <w:rsid w:val="00675675"/>
    <w:rsid w:val="00682ADB"/>
    <w:rsid w:val="00686D3C"/>
    <w:rsid w:val="00686DC8"/>
    <w:rsid w:val="006A0C08"/>
    <w:rsid w:val="006A3C6E"/>
    <w:rsid w:val="006B23A5"/>
    <w:rsid w:val="006B397E"/>
    <w:rsid w:val="006B68B1"/>
    <w:rsid w:val="006B75EC"/>
    <w:rsid w:val="006C3201"/>
    <w:rsid w:val="006D1B45"/>
    <w:rsid w:val="006D4955"/>
    <w:rsid w:val="006E444E"/>
    <w:rsid w:val="006F3765"/>
    <w:rsid w:val="00703B78"/>
    <w:rsid w:val="00703FC3"/>
    <w:rsid w:val="00710205"/>
    <w:rsid w:val="007214D4"/>
    <w:rsid w:val="00725FC6"/>
    <w:rsid w:val="0073072C"/>
    <w:rsid w:val="007323E6"/>
    <w:rsid w:val="00732E23"/>
    <w:rsid w:val="00735556"/>
    <w:rsid w:val="007659F0"/>
    <w:rsid w:val="007735A7"/>
    <w:rsid w:val="007747EE"/>
    <w:rsid w:val="00776D6A"/>
    <w:rsid w:val="00783012"/>
    <w:rsid w:val="00785C72"/>
    <w:rsid w:val="00792037"/>
    <w:rsid w:val="007A3FF4"/>
    <w:rsid w:val="007A562F"/>
    <w:rsid w:val="007B1442"/>
    <w:rsid w:val="007B5800"/>
    <w:rsid w:val="007C207A"/>
    <w:rsid w:val="007C7858"/>
    <w:rsid w:val="007D0F20"/>
    <w:rsid w:val="007D2951"/>
    <w:rsid w:val="007E1296"/>
    <w:rsid w:val="007E6371"/>
    <w:rsid w:val="007E7226"/>
    <w:rsid w:val="00800EED"/>
    <w:rsid w:val="00802149"/>
    <w:rsid w:val="00804D6F"/>
    <w:rsid w:val="00813ADF"/>
    <w:rsid w:val="00823634"/>
    <w:rsid w:val="00825A4C"/>
    <w:rsid w:val="00832196"/>
    <w:rsid w:val="00832E2B"/>
    <w:rsid w:val="00836565"/>
    <w:rsid w:val="00842769"/>
    <w:rsid w:val="008429F7"/>
    <w:rsid w:val="00842BA3"/>
    <w:rsid w:val="00857D7D"/>
    <w:rsid w:val="0086799B"/>
    <w:rsid w:val="00867B5E"/>
    <w:rsid w:val="00881FE2"/>
    <w:rsid w:val="00886E83"/>
    <w:rsid w:val="00892DB6"/>
    <w:rsid w:val="00893297"/>
    <w:rsid w:val="00894DC0"/>
    <w:rsid w:val="008973D9"/>
    <w:rsid w:val="008A3B75"/>
    <w:rsid w:val="008A4D71"/>
    <w:rsid w:val="008A6D73"/>
    <w:rsid w:val="008A7270"/>
    <w:rsid w:val="008B093E"/>
    <w:rsid w:val="008C1C79"/>
    <w:rsid w:val="008C5FF8"/>
    <w:rsid w:val="008D6D07"/>
    <w:rsid w:val="008E38BF"/>
    <w:rsid w:val="008E5E84"/>
    <w:rsid w:val="00912A91"/>
    <w:rsid w:val="009212B0"/>
    <w:rsid w:val="00925A2F"/>
    <w:rsid w:val="00925C77"/>
    <w:rsid w:val="009272C8"/>
    <w:rsid w:val="009317CA"/>
    <w:rsid w:val="009359B6"/>
    <w:rsid w:val="00936A02"/>
    <w:rsid w:val="00941CFD"/>
    <w:rsid w:val="00941DC9"/>
    <w:rsid w:val="009442AD"/>
    <w:rsid w:val="00944B84"/>
    <w:rsid w:val="009454CE"/>
    <w:rsid w:val="00950F55"/>
    <w:rsid w:val="00953D28"/>
    <w:rsid w:val="00965B2C"/>
    <w:rsid w:val="00975599"/>
    <w:rsid w:val="00975E0D"/>
    <w:rsid w:val="00977901"/>
    <w:rsid w:val="00977DCC"/>
    <w:rsid w:val="00981A94"/>
    <w:rsid w:val="00982916"/>
    <w:rsid w:val="009852C1"/>
    <w:rsid w:val="00987FE1"/>
    <w:rsid w:val="00995581"/>
    <w:rsid w:val="00997AA5"/>
    <w:rsid w:val="009A179D"/>
    <w:rsid w:val="009A199C"/>
    <w:rsid w:val="009A3DED"/>
    <w:rsid w:val="009B142C"/>
    <w:rsid w:val="009B1470"/>
    <w:rsid w:val="009B1D11"/>
    <w:rsid w:val="009B63E6"/>
    <w:rsid w:val="009C433C"/>
    <w:rsid w:val="009D04ED"/>
    <w:rsid w:val="009D5FFE"/>
    <w:rsid w:val="009F008C"/>
    <w:rsid w:val="009F269D"/>
    <w:rsid w:val="00A134D7"/>
    <w:rsid w:val="00A14F6D"/>
    <w:rsid w:val="00A16DF9"/>
    <w:rsid w:val="00A24641"/>
    <w:rsid w:val="00A24CDD"/>
    <w:rsid w:val="00A32D3F"/>
    <w:rsid w:val="00A34821"/>
    <w:rsid w:val="00A41602"/>
    <w:rsid w:val="00A446D4"/>
    <w:rsid w:val="00A448C7"/>
    <w:rsid w:val="00A45191"/>
    <w:rsid w:val="00A4643C"/>
    <w:rsid w:val="00A540E2"/>
    <w:rsid w:val="00A572C4"/>
    <w:rsid w:val="00A60D1D"/>
    <w:rsid w:val="00A62D3A"/>
    <w:rsid w:val="00A65D2B"/>
    <w:rsid w:val="00A73B54"/>
    <w:rsid w:val="00A74DAE"/>
    <w:rsid w:val="00A81DE5"/>
    <w:rsid w:val="00A8298C"/>
    <w:rsid w:val="00A83056"/>
    <w:rsid w:val="00A94F08"/>
    <w:rsid w:val="00AA2E8D"/>
    <w:rsid w:val="00AA699F"/>
    <w:rsid w:val="00AA7911"/>
    <w:rsid w:val="00AB21E9"/>
    <w:rsid w:val="00AB67A9"/>
    <w:rsid w:val="00AD340A"/>
    <w:rsid w:val="00AD3C40"/>
    <w:rsid w:val="00AE5884"/>
    <w:rsid w:val="00AE590F"/>
    <w:rsid w:val="00AF5BE5"/>
    <w:rsid w:val="00B030EC"/>
    <w:rsid w:val="00B11922"/>
    <w:rsid w:val="00B21E15"/>
    <w:rsid w:val="00B26312"/>
    <w:rsid w:val="00B37D05"/>
    <w:rsid w:val="00B44AAD"/>
    <w:rsid w:val="00B511B6"/>
    <w:rsid w:val="00B6427C"/>
    <w:rsid w:val="00B66C7E"/>
    <w:rsid w:val="00B73288"/>
    <w:rsid w:val="00B80252"/>
    <w:rsid w:val="00B80BD5"/>
    <w:rsid w:val="00B82F37"/>
    <w:rsid w:val="00B9040E"/>
    <w:rsid w:val="00B94845"/>
    <w:rsid w:val="00BC0B1F"/>
    <w:rsid w:val="00BC1C06"/>
    <w:rsid w:val="00BC250D"/>
    <w:rsid w:val="00BD056C"/>
    <w:rsid w:val="00BD734B"/>
    <w:rsid w:val="00BF0F16"/>
    <w:rsid w:val="00C00AFE"/>
    <w:rsid w:val="00C013A7"/>
    <w:rsid w:val="00C0386B"/>
    <w:rsid w:val="00C11693"/>
    <w:rsid w:val="00C14302"/>
    <w:rsid w:val="00C22ADB"/>
    <w:rsid w:val="00C27E10"/>
    <w:rsid w:val="00C31FDA"/>
    <w:rsid w:val="00C369A3"/>
    <w:rsid w:val="00C4127F"/>
    <w:rsid w:val="00C464DC"/>
    <w:rsid w:val="00C537E0"/>
    <w:rsid w:val="00C5400C"/>
    <w:rsid w:val="00C75460"/>
    <w:rsid w:val="00C816F8"/>
    <w:rsid w:val="00C81750"/>
    <w:rsid w:val="00C85C97"/>
    <w:rsid w:val="00C86BAE"/>
    <w:rsid w:val="00C95DE2"/>
    <w:rsid w:val="00CA185E"/>
    <w:rsid w:val="00CA5155"/>
    <w:rsid w:val="00CB05E2"/>
    <w:rsid w:val="00CB4B3A"/>
    <w:rsid w:val="00CB6909"/>
    <w:rsid w:val="00CB7421"/>
    <w:rsid w:val="00CC3629"/>
    <w:rsid w:val="00CC44AC"/>
    <w:rsid w:val="00CD576D"/>
    <w:rsid w:val="00CD79E0"/>
    <w:rsid w:val="00CE1632"/>
    <w:rsid w:val="00CE7C65"/>
    <w:rsid w:val="00CF1F63"/>
    <w:rsid w:val="00CF30E7"/>
    <w:rsid w:val="00D0168F"/>
    <w:rsid w:val="00D07820"/>
    <w:rsid w:val="00D14406"/>
    <w:rsid w:val="00D17B88"/>
    <w:rsid w:val="00D20538"/>
    <w:rsid w:val="00D21551"/>
    <w:rsid w:val="00D245D3"/>
    <w:rsid w:val="00D30A5C"/>
    <w:rsid w:val="00D30D3C"/>
    <w:rsid w:val="00D36DE2"/>
    <w:rsid w:val="00D414F8"/>
    <w:rsid w:val="00D44C41"/>
    <w:rsid w:val="00D450C4"/>
    <w:rsid w:val="00D47B99"/>
    <w:rsid w:val="00D5729A"/>
    <w:rsid w:val="00D60035"/>
    <w:rsid w:val="00D6114E"/>
    <w:rsid w:val="00D612B6"/>
    <w:rsid w:val="00D72E05"/>
    <w:rsid w:val="00D77409"/>
    <w:rsid w:val="00D81DE8"/>
    <w:rsid w:val="00D84C4F"/>
    <w:rsid w:val="00D85DB4"/>
    <w:rsid w:val="00D9428F"/>
    <w:rsid w:val="00D96940"/>
    <w:rsid w:val="00DA58F2"/>
    <w:rsid w:val="00DA77AD"/>
    <w:rsid w:val="00DB0228"/>
    <w:rsid w:val="00DB3619"/>
    <w:rsid w:val="00DB7AA4"/>
    <w:rsid w:val="00DC06EB"/>
    <w:rsid w:val="00DC2CE7"/>
    <w:rsid w:val="00DD2E0F"/>
    <w:rsid w:val="00DE1F89"/>
    <w:rsid w:val="00DE2158"/>
    <w:rsid w:val="00DE7AFA"/>
    <w:rsid w:val="00E0298D"/>
    <w:rsid w:val="00E03E3B"/>
    <w:rsid w:val="00E12B58"/>
    <w:rsid w:val="00E200FC"/>
    <w:rsid w:val="00E2071C"/>
    <w:rsid w:val="00E21CAC"/>
    <w:rsid w:val="00E23725"/>
    <w:rsid w:val="00E25CEB"/>
    <w:rsid w:val="00E31D41"/>
    <w:rsid w:val="00E40BF8"/>
    <w:rsid w:val="00E57346"/>
    <w:rsid w:val="00E6498B"/>
    <w:rsid w:val="00E70862"/>
    <w:rsid w:val="00E72DDB"/>
    <w:rsid w:val="00E90C2C"/>
    <w:rsid w:val="00E95598"/>
    <w:rsid w:val="00EA5FC2"/>
    <w:rsid w:val="00EB0C01"/>
    <w:rsid w:val="00EB2B89"/>
    <w:rsid w:val="00EC1F88"/>
    <w:rsid w:val="00EC651C"/>
    <w:rsid w:val="00ED49E9"/>
    <w:rsid w:val="00ED5B20"/>
    <w:rsid w:val="00EE3544"/>
    <w:rsid w:val="00EF1DE0"/>
    <w:rsid w:val="00EF22CA"/>
    <w:rsid w:val="00EF36A6"/>
    <w:rsid w:val="00EF5A74"/>
    <w:rsid w:val="00EF75A1"/>
    <w:rsid w:val="00F03929"/>
    <w:rsid w:val="00F07432"/>
    <w:rsid w:val="00F10241"/>
    <w:rsid w:val="00F14D9E"/>
    <w:rsid w:val="00F172D7"/>
    <w:rsid w:val="00F2564E"/>
    <w:rsid w:val="00F42010"/>
    <w:rsid w:val="00F44EEF"/>
    <w:rsid w:val="00F46217"/>
    <w:rsid w:val="00F50E8F"/>
    <w:rsid w:val="00F526CD"/>
    <w:rsid w:val="00F565A4"/>
    <w:rsid w:val="00F73B71"/>
    <w:rsid w:val="00F83F86"/>
    <w:rsid w:val="00F868DB"/>
    <w:rsid w:val="00F907E2"/>
    <w:rsid w:val="00F941CB"/>
    <w:rsid w:val="00F96662"/>
    <w:rsid w:val="00FA6F45"/>
    <w:rsid w:val="00FB2260"/>
    <w:rsid w:val="00FB3971"/>
    <w:rsid w:val="00FB57D5"/>
    <w:rsid w:val="00FC1128"/>
    <w:rsid w:val="00FC6319"/>
    <w:rsid w:val="00FD4746"/>
    <w:rsid w:val="00FE61F1"/>
    <w:rsid w:val="00FF64E8"/>
    <w:rsid w:val="00FF6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D858A"/>
  <w15:chartTrackingRefBased/>
  <w15:docId w15:val="{959D113C-A7F9-487A-9727-B576E95B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C9"/>
    <w:pPr>
      <w:spacing w:after="120" w:line="276" w:lineRule="auto"/>
    </w:pPr>
    <w:rPr>
      <w:rFonts w:ascii="Arial" w:hAnsi="Arial" w:cs="Arial"/>
      <w:sz w:val="24"/>
      <w:szCs w:val="24"/>
    </w:rPr>
  </w:style>
  <w:style w:type="paragraph" w:styleId="Heading1">
    <w:name w:val="heading 1"/>
    <w:basedOn w:val="Normal"/>
    <w:next w:val="Normal"/>
    <w:link w:val="Heading1Char"/>
    <w:uiPriority w:val="9"/>
    <w:qFormat/>
    <w:rsid w:val="009B142C"/>
    <w:pPr>
      <w:keepNext/>
      <w:keepLines/>
      <w:spacing w:before="360" w:after="0"/>
      <w:outlineLvl w:val="0"/>
    </w:pPr>
    <w:rPr>
      <w:rFonts w:eastAsiaTheme="majorEastAsia"/>
      <w:noProof/>
      <w:color w:val="2E74B5" w:themeColor="accent1" w:themeShade="BF"/>
      <w:sz w:val="40"/>
      <w:szCs w:val="48"/>
      <w:lang w:eastAsia="en-AU"/>
    </w:rPr>
  </w:style>
  <w:style w:type="paragraph" w:styleId="Heading2">
    <w:name w:val="heading 2"/>
    <w:basedOn w:val="Normal"/>
    <w:next w:val="Normal"/>
    <w:link w:val="Heading2Char"/>
    <w:uiPriority w:val="9"/>
    <w:unhideWhenUsed/>
    <w:qFormat/>
    <w:rsid w:val="00925C77"/>
    <w:pPr>
      <w:spacing w:before="240"/>
      <w:outlineLvl w:val="1"/>
    </w:pPr>
    <w:rPr>
      <w:color w:val="2F5496" w:themeColor="accent5" w:themeShade="BF"/>
      <w:sz w:val="36"/>
    </w:rPr>
  </w:style>
  <w:style w:type="paragraph" w:styleId="Heading3">
    <w:name w:val="heading 3"/>
    <w:basedOn w:val="Normal"/>
    <w:next w:val="Normal"/>
    <w:link w:val="Heading3Char"/>
    <w:uiPriority w:val="9"/>
    <w:unhideWhenUsed/>
    <w:qFormat/>
    <w:rsid w:val="00275ED3"/>
    <w:pPr>
      <w:keepNext/>
      <w:keepLines/>
      <w:spacing w:before="40"/>
      <w:outlineLvl w:val="2"/>
    </w:pPr>
    <w:rPr>
      <w:rFonts w:eastAsiaTheme="majorEastAsia"/>
      <w:color w:val="4472C4" w:themeColor="accent5"/>
      <w:sz w:val="32"/>
    </w:rPr>
  </w:style>
  <w:style w:type="paragraph" w:styleId="Heading4">
    <w:name w:val="heading 4"/>
    <w:basedOn w:val="Normal"/>
    <w:next w:val="Normal"/>
    <w:link w:val="Heading4Char"/>
    <w:uiPriority w:val="9"/>
    <w:unhideWhenUsed/>
    <w:qFormat/>
    <w:rsid w:val="00096538"/>
    <w:pPr>
      <w:keepNext/>
      <w:keepLines/>
      <w:spacing w:before="40"/>
      <w:outlineLvl w:val="3"/>
    </w:pPr>
    <w:rPr>
      <w:rFonts w:eastAsiaTheme="majorEastAsia"/>
      <w:iCs/>
      <w:color w:val="2E74B5" w:themeColor="accent1" w:themeShade="BF"/>
    </w:rPr>
  </w:style>
  <w:style w:type="paragraph" w:styleId="Heading5">
    <w:name w:val="heading 5"/>
    <w:basedOn w:val="Normal"/>
    <w:next w:val="Normal"/>
    <w:link w:val="Heading5Char"/>
    <w:uiPriority w:val="9"/>
    <w:unhideWhenUsed/>
    <w:qFormat/>
    <w:rsid w:val="00941DC9"/>
    <w:pPr>
      <w:keepNext/>
      <w:keepLines/>
      <w:spacing w:before="240"/>
      <w:outlineLvl w:val="4"/>
    </w:pPr>
    <w:rPr>
      <w:rFonts w:eastAsiaTheme="majorEastAsia"/>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
    <w:basedOn w:val="Normal"/>
    <w:link w:val="ListParagraphChar"/>
    <w:uiPriority w:val="34"/>
    <w:qFormat/>
    <w:rsid w:val="00953D28"/>
    <w:pPr>
      <w:ind w:left="720"/>
      <w:contextualSpacing/>
    </w:pPr>
  </w:style>
  <w:style w:type="table" w:styleId="TableGrid">
    <w:name w:val="Table Grid"/>
    <w:basedOn w:val="TableNormal"/>
    <w:uiPriority w:val="59"/>
    <w:rsid w:val="00444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6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2AA"/>
  </w:style>
  <w:style w:type="paragraph" w:styleId="Footer">
    <w:name w:val="footer"/>
    <w:basedOn w:val="Normal"/>
    <w:link w:val="FooterChar"/>
    <w:uiPriority w:val="99"/>
    <w:unhideWhenUsed/>
    <w:rsid w:val="00576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2AA"/>
  </w:style>
  <w:style w:type="table" w:styleId="GridTable3-Accent1">
    <w:name w:val="Grid Table 3 Accent 1"/>
    <w:basedOn w:val="TableNormal"/>
    <w:uiPriority w:val="48"/>
    <w:rsid w:val="00D72E05"/>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PlainTable3">
    <w:name w:val="Plain Table 3"/>
    <w:basedOn w:val="TableNormal"/>
    <w:uiPriority w:val="43"/>
    <w:rsid w:val="00D72E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8932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Accent5">
    <w:name w:val="Grid Table 1 Light Accent 5"/>
    <w:basedOn w:val="TableNormal"/>
    <w:uiPriority w:val="46"/>
    <w:rsid w:val="00785C72"/>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85C7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PlainTable2">
    <w:name w:val="Plain Table 2"/>
    <w:basedOn w:val="TableNormal"/>
    <w:uiPriority w:val="42"/>
    <w:rsid w:val="00785C7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8A4D71"/>
    <w:pPr>
      <w:spacing w:after="0" w:line="240" w:lineRule="auto"/>
    </w:pPr>
    <w:rPr>
      <w:color w:val="000000"/>
    </w:rPr>
  </w:style>
  <w:style w:type="character" w:customStyle="1" w:styleId="PlainTextChar">
    <w:name w:val="Plain Text Char"/>
    <w:basedOn w:val="DefaultParagraphFont"/>
    <w:link w:val="PlainText"/>
    <w:uiPriority w:val="99"/>
    <w:rsid w:val="008A4D71"/>
    <w:rPr>
      <w:rFonts w:ascii="Arial" w:hAnsi="Arial" w:cs="Arial"/>
      <w:color w:val="000000"/>
      <w:sz w:val="24"/>
      <w:szCs w:val="24"/>
    </w:rPr>
  </w:style>
  <w:style w:type="character" w:customStyle="1" w:styleId="ListParagraphChar">
    <w:name w:val="List Paragraph Char"/>
    <w:aliases w:val="List Paragraph1 Char,List Paragraph11 Char,Recommendation Char"/>
    <w:link w:val="ListParagraph"/>
    <w:uiPriority w:val="34"/>
    <w:locked/>
    <w:rsid w:val="007A562F"/>
  </w:style>
  <w:style w:type="table" w:styleId="GridTable4-Accent1">
    <w:name w:val="Grid Table 4 Accent 1"/>
    <w:basedOn w:val="TableNormal"/>
    <w:uiPriority w:val="49"/>
    <w:rsid w:val="00F565A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6D4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55"/>
    <w:rPr>
      <w:rFonts w:ascii="Segoe UI" w:hAnsi="Segoe UI" w:cs="Segoe UI"/>
      <w:sz w:val="18"/>
      <w:szCs w:val="18"/>
    </w:rPr>
  </w:style>
  <w:style w:type="character" w:styleId="CommentReference">
    <w:name w:val="annotation reference"/>
    <w:basedOn w:val="DefaultParagraphFont"/>
    <w:uiPriority w:val="99"/>
    <w:semiHidden/>
    <w:unhideWhenUsed/>
    <w:rsid w:val="009F008C"/>
    <w:rPr>
      <w:sz w:val="16"/>
      <w:szCs w:val="16"/>
    </w:rPr>
  </w:style>
  <w:style w:type="paragraph" w:styleId="CommentText">
    <w:name w:val="annotation text"/>
    <w:basedOn w:val="Normal"/>
    <w:link w:val="CommentTextChar"/>
    <w:uiPriority w:val="99"/>
    <w:unhideWhenUsed/>
    <w:rsid w:val="009F008C"/>
    <w:pPr>
      <w:spacing w:line="240" w:lineRule="auto"/>
    </w:pPr>
    <w:rPr>
      <w:sz w:val="20"/>
      <w:szCs w:val="20"/>
    </w:rPr>
  </w:style>
  <w:style w:type="character" w:customStyle="1" w:styleId="CommentTextChar">
    <w:name w:val="Comment Text Char"/>
    <w:basedOn w:val="DefaultParagraphFont"/>
    <w:link w:val="CommentText"/>
    <w:uiPriority w:val="99"/>
    <w:rsid w:val="009F008C"/>
    <w:rPr>
      <w:sz w:val="20"/>
      <w:szCs w:val="20"/>
    </w:rPr>
  </w:style>
  <w:style w:type="paragraph" w:styleId="CommentSubject">
    <w:name w:val="annotation subject"/>
    <w:basedOn w:val="CommentText"/>
    <w:next w:val="CommentText"/>
    <w:link w:val="CommentSubjectChar"/>
    <w:uiPriority w:val="99"/>
    <w:semiHidden/>
    <w:unhideWhenUsed/>
    <w:rsid w:val="009F008C"/>
    <w:rPr>
      <w:b/>
      <w:bCs/>
    </w:rPr>
  </w:style>
  <w:style w:type="character" w:customStyle="1" w:styleId="CommentSubjectChar">
    <w:name w:val="Comment Subject Char"/>
    <w:basedOn w:val="CommentTextChar"/>
    <w:link w:val="CommentSubject"/>
    <w:uiPriority w:val="99"/>
    <w:semiHidden/>
    <w:rsid w:val="009F008C"/>
    <w:rPr>
      <w:b/>
      <w:bCs/>
      <w:sz w:val="20"/>
      <w:szCs w:val="20"/>
    </w:rPr>
  </w:style>
  <w:style w:type="paragraph" w:styleId="Revision">
    <w:name w:val="Revision"/>
    <w:hidden/>
    <w:uiPriority w:val="99"/>
    <w:semiHidden/>
    <w:rsid w:val="009F008C"/>
    <w:pPr>
      <w:spacing w:after="0" w:line="240" w:lineRule="auto"/>
    </w:pPr>
  </w:style>
  <w:style w:type="table" w:styleId="GridTable5Dark-Accent5">
    <w:name w:val="Grid Table 5 Dark Accent 5"/>
    <w:basedOn w:val="TableNormal"/>
    <w:uiPriority w:val="50"/>
    <w:rsid w:val="001539C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1Char">
    <w:name w:val="Heading 1 Char"/>
    <w:basedOn w:val="DefaultParagraphFont"/>
    <w:link w:val="Heading1"/>
    <w:uiPriority w:val="9"/>
    <w:rsid w:val="009B142C"/>
    <w:rPr>
      <w:rFonts w:ascii="Arial" w:eastAsiaTheme="majorEastAsia" w:hAnsi="Arial" w:cs="Arial"/>
      <w:noProof/>
      <w:color w:val="2E74B5" w:themeColor="accent1" w:themeShade="BF"/>
      <w:sz w:val="40"/>
      <w:szCs w:val="48"/>
      <w:lang w:eastAsia="en-AU"/>
    </w:rPr>
  </w:style>
  <w:style w:type="paragraph" w:styleId="TOCHeading">
    <w:name w:val="TOC Heading"/>
    <w:basedOn w:val="Heading1"/>
    <w:next w:val="Normal"/>
    <w:uiPriority w:val="39"/>
    <w:unhideWhenUsed/>
    <w:qFormat/>
    <w:rsid w:val="00E03E3B"/>
    <w:pPr>
      <w:outlineLvl w:val="9"/>
    </w:pPr>
    <w:rPr>
      <w:lang w:val="en-US"/>
    </w:rPr>
  </w:style>
  <w:style w:type="character" w:customStyle="1" w:styleId="Heading2Char">
    <w:name w:val="Heading 2 Char"/>
    <w:basedOn w:val="DefaultParagraphFont"/>
    <w:link w:val="Heading2"/>
    <w:uiPriority w:val="9"/>
    <w:rsid w:val="00925C77"/>
    <w:rPr>
      <w:rFonts w:ascii="Arial" w:hAnsi="Arial" w:cs="Arial"/>
      <w:color w:val="2F5496" w:themeColor="accent5" w:themeShade="BF"/>
      <w:sz w:val="36"/>
      <w:szCs w:val="24"/>
    </w:rPr>
  </w:style>
  <w:style w:type="paragraph" w:styleId="Caption">
    <w:name w:val="caption"/>
    <w:basedOn w:val="Normal"/>
    <w:next w:val="Normal"/>
    <w:uiPriority w:val="35"/>
    <w:unhideWhenUsed/>
    <w:qFormat/>
    <w:rsid w:val="007A3FF4"/>
    <w:pPr>
      <w:keepNext/>
      <w:spacing w:before="120" w:after="0"/>
    </w:pPr>
    <w:rPr>
      <w:iCs/>
      <w:color w:val="44546A" w:themeColor="text2"/>
    </w:rPr>
  </w:style>
  <w:style w:type="character" w:customStyle="1" w:styleId="Heading3Char">
    <w:name w:val="Heading 3 Char"/>
    <w:basedOn w:val="DefaultParagraphFont"/>
    <w:link w:val="Heading3"/>
    <w:uiPriority w:val="9"/>
    <w:rsid w:val="00275ED3"/>
    <w:rPr>
      <w:rFonts w:ascii="Arial" w:eastAsiaTheme="majorEastAsia" w:hAnsi="Arial" w:cs="Arial"/>
      <w:color w:val="4472C4" w:themeColor="accent5"/>
      <w:sz w:val="32"/>
      <w:szCs w:val="24"/>
    </w:rPr>
  </w:style>
  <w:style w:type="character" w:styleId="Emphasis">
    <w:name w:val="Emphasis"/>
    <w:basedOn w:val="DefaultParagraphFont"/>
    <w:uiPriority w:val="20"/>
    <w:qFormat/>
    <w:rsid w:val="001522AE"/>
    <w:rPr>
      <w:i/>
      <w:iCs/>
    </w:rPr>
  </w:style>
  <w:style w:type="character" w:styleId="SubtleEmphasis">
    <w:name w:val="Subtle Emphasis"/>
    <w:basedOn w:val="DefaultParagraphFont"/>
    <w:uiPriority w:val="19"/>
    <w:qFormat/>
    <w:rsid w:val="00B21E15"/>
    <w:rPr>
      <w:i/>
      <w:iCs/>
      <w:color w:val="404040" w:themeColor="text1" w:themeTint="BF"/>
    </w:rPr>
  </w:style>
  <w:style w:type="character" w:customStyle="1" w:styleId="Heading4Char">
    <w:name w:val="Heading 4 Char"/>
    <w:basedOn w:val="DefaultParagraphFont"/>
    <w:link w:val="Heading4"/>
    <w:uiPriority w:val="9"/>
    <w:rsid w:val="00096538"/>
    <w:rPr>
      <w:rFonts w:ascii="Arial" w:eastAsiaTheme="majorEastAsia" w:hAnsi="Arial" w:cs="Arial"/>
      <w:iCs/>
      <w:color w:val="2E74B5" w:themeColor="accent1" w:themeShade="BF"/>
      <w:sz w:val="24"/>
      <w:szCs w:val="24"/>
    </w:rPr>
  </w:style>
  <w:style w:type="paragraph" w:styleId="TOC1">
    <w:name w:val="toc 1"/>
    <w:basedOn w:val="Normal"/>
    <w:next w:val="Normal"/>
    <w:autoRedefine/>
    <w:uiPriority w:val="39"/>
    <w:unhideWhenUsed/>
    <w:rsid w:val="00A81DE5"/>
    <w:pPr>
      <w:spacing w:after="100"/>
    </w:pPr>
  </w:style>
  <w:style w:type="paragraph" w:styleId="TOC2">
    <w:name w:val="toc 2"/>
    <w:basedOn w:val="Normal"/>
    <w:next w:val="Normal"/>
    <w:autoRedefine/>
    <w:uiPriority w:val="39"/>
    <w:unhideWhenUsed/>
    <w:rsid w:val="00A81DE5"/>
    <w:pPr>
      <w:spacing w:after="100"/>
      <w:ind w:left="240"/>
    </w:pPr>
  </w:style>
  <w:style w:type="paragraph" w:styleId="TOC3">
    <w:name w:val="toc 3"/>
    <w:basedOn w:val="Normal"/>
    <w:next w:val="Normal"/>
    <w:autoRedefine/>
    <w:uiPriority w:val="39"/>
    <w:unhideWhenUsed/>
    <w:rsid w:val="003B6C15"/>
    <w:pPr>
      <w:tabs>
        <w:tab w:val="left" w:pos="880"/>
        <w:tab w:val="right" w:leader="dot" w:pos="10456"/>
      </w:tabs>
      <w:spacing w:after="100"/>
    </w:pPr>
  </w:style>
  <w:style w:type="character" w:styleId="Hyperlink">
    <w:name w:val="Hyperlink"/>
    <w:basedOn w:val="DefaultParagraphFont"/>
    <w:uiPriority w:val="99"/>
    <w:unhideWhenUsed/>
    <w:rsid w:val="00A81DE5"/>
    <w:rPr>
      <w:color w:val="0563C1" w:themeColor="hyperlink"/>
      <w:u w:val="single"/>
    </w:rPr>
  </w:style>
  <w:style w:type="table" w:styleId="GridTable4-Accent5">
    <w:name w:val="Grid Table 4 Accent 5"/>
    <w:basedOn w:val="TableNormal"/>
    <w:uiPriority w:val="49"/>
    <w:rsid w:val="00166919"/>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1">
    <w:name w:val="Grid Table 1 Light Accent 1"/>
    <w:basedOn w:val="TableNormal"/>
    <w:uiPriority w:val="46"/>
    <w:rsid w:val="00DC2CE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C2CE7"/>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5">
    <w:name w:val="List Table 2 Accent 5"/>
    <w:basedOn w:val="TableNormal"/>
    <w:uiPriority w:val="47"/>
    <w:rsid w:val="005364A8"/>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Quote">
    <w:name w:val="Quote"/>
    <w:basedOn w:val="Normal"/>
    <w:next w:val="Normal"/>
    <w:link w:val="QuoteChar"/>
    <w:uiPriority w:val="29"/>
    <w:qFormat/>
    <w:rsid w:val="00944B84"/>
    <w:pPr>
      <w:spacing w:before="200" w:after="160"/>
      <w:ind w:left="851" w:right="1394"/>
      <w:jc w:val="both"/>
    </w:pPr>
    <w:rPr>
      <w:iCs/>
      <w:color w:val="404040" w:themeColor="text1" w:themeTint="BF"/>
    </w:rPr>
  </w:style>
  <w:style w:type="character" w:customStyle="1" w:styleId="QuoteChar">
    <w:name w:val="Quote Char"/>
    <w:basedOn w:val="DefaultParagraphFont"/>
    <w:link w:val="Quote"/>
    <w:uiPriority w:val="29"/>
    <w:rsid w:val="00944B84"/>
    <w:rPr>
      <w:rFonts w:ascii="Arial" w:hAnsi="Arial" w:cs="Arial"/>
      <w:iCs/>
      <w:color w:val="404040" w:themeColor="text1" w:themeTint="BF"/>
      <w:sz w:val="24"/>
      <w:szCs w:val="24"/>
    </w:rPr>
  </w:style>
  <w:style w:type="character" w:customStyle="1" w:styleId="Heading5Char">
    <w:name w:val="Heading 5 Char"/>
    <w:basedOn w:val="DefaultParagraphFont"/>
    <w:link w:val="Heading5"/>
    <w:uiPriority w:val="9"/>
    <w:rsid w:val="00941DC9"/>
    <w:rPr>
      <w:rFonts w:ascii="Arial" w:eastAsiaTheme="majorEastAsia" w:hAnsi="Arial" w:cs="Arial"/>
      <w:color w:val="2E74B5" w:themeColor="accent1" w:themeShade="BF"/>
      <w:sz w:val="24"/>
      <w:szCs w:val="24"/>
    </w:rPr>
  </w:style>
  <w:style w:type="paragraph" w:styleId="Title">
    <w:name w:val="Title"/>
    <w:basedOn w:val="Normal"/>
    <w:next w:val="Normal"/>
    <w:link w:val="TitleChar"/>
    <w:uiPriority w:val="10"/>
    <w:qFormat/>
    <w:rsid w:val="009B142C"/>
    <w:pPr>
      <w:spacing w:after="0" w:line="240" w:lineRule="auto"/>
      <w:contextualSpacing/>
    </w:pPr>
    <w:rPr>
      <w:rFonts w:eastAsiaTheme="majorEastAsia"/>
      <w:color w:val="2F5496" w:themeColor="accent5" w:themeShade="BF"/>
      <w:spacing w:val="-10"/>
      <w:kern w:val="28"/>
      <w:sz w:val="48"/>
      <w:szCs w:val="48"/>
    </w:rPr>
  </w:style>
  <w:style w:type="character" w:customStyle="1" w:styleId="TitleChar">
    <w:name w:val="Title Char"/>
    <w:basedOn w:val="DefaultParagraphFont"/>
    <w:link w:val="Title"/>
    <w:uiPriority w:val="10"/>
    <w:rsid w:val="009B142C"/>
    <w:rPr>
      <w:rFonts w:ascii="Arial" w:eastAsiaTheme="majorEastAsia" w:hAnsi="Arial" w:cs="Arial"/>
      <w:color w:val="2F5496" w:themeColor="accent5" w:themeShade="BF"/>
      <w:spacing w:val="-10"/>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5411">
      <w:bodyDiv w:val="1"/>
      <w:marLeft w:val="0"/>
      <w:marRight w:val="0"/>
      <w:marTop w:val="0"/>
      <w:marBottom w:val="0"/>
      <w:divBdr>
        <w:top w:val="none" w:sz="0" w:space="0" w:color="auto"/>
        <w:left w:val="none" w:sz="0" w:space="0" w:color="auto"/>
        <w:bottom w:val="none" w:sz="0" w:space="0" w:color="auto"/>
        <w:right w:val="none" w:sz="0" w:space="0" w:color="auto"/>
      </w:divBdr>
    </w:div>
    <w:div w:id="193427998">
      <w:bodyDiv w:val="1"/>
      <w:marLeft w:val="0"/>
      <w:marRight w:val="0"/>
      <w:marTop w:val="0"/>
      <w:marBottom w:val="0"/>
      <w:divBdr>
        <w:top w:val="none" w:sz="0" w:space="0" w:color="auto"/>
        <w:left w:val="none" w:sz="0" w:space="0" w:color="auto"/>
        <w:bottom w:val="none" w:sz="0" w:space="0" w:color="auto"/>
        <w:right w:val="none" w:sz="0" w:space="0" w:color="auto"/>
      </w:divBdr>
    </w:div>
    <w:div w:id="253787462">
      <w:bodyDiv w:val="1"/>
      <w:marLeft w:val="0"/>
      <w:marRight w:val="0"/>
      <w:marTop w:val="0"/>
      <w:marBottom w:val="0"/>
      <w:divBdr>
        <w:top w:val="none" w:sz="0" w:space="0" w:color="auto"/>
        <w:left w:val="none" w:sz="0" w:space="0" w:color="auto"/>
        <w:bottom w:val="none" w:sz="0" w:space="0" w:color="auto"/>
        <w:right w:val="none" w:sz="0" w:space="0" w:color="auto"/>
      </w:divBdr>
    </w:div>
    <w:div w:id="318968654">
      <w:bodyDiv w:val="1"/>
      <w:marLeft w:val="0"/>
      <w:marRight w:val="0"/>
      <w:marTop w:val="0"/>
      <w:marBottom w:val="0"/>
      <w:divBdr>
        <w:top w:val="none" w:sz="0" w:space="0" w:color="auto"/>
        <w:left w:val="none" w:sz="0" w:space="0" w:color="auto"/>
        <w:bottom w:val="none" w:sz="0" w:space="0" w:color="auto"/>
        <w:right w:val="none" w:sz="0" w:space="0" w:color="auto"/>
      </w:divBdr>
    </w:div>
    <w:div w:id="944188600">
      <w:bodyDiv w:val="1"/>
      <w:marLeft w:val="0"/>
      <w:marRight w:val="0"/>
      <w:marTop w:val="0"/>
      <w:marBottom w:val="0"/>
      <w:divBdr>
        <w:top w:val="none" w:sz="0" w:space="0" w:color="auto"/>
        <w:left w:val="none" w:sz="0" w:space="0" w:color="auto"/>
        <w:bottom w:val="none" w:sz="0" w:space="0" w:color="auto"/>
        <w:right w:val="none" w:sz="0" w:space="0" w:color="auto"/>
      </w:divBdr>
    </w:div>
    <w:div w:id="1013724992">
      <w:bodyDiv w:val="1"/>
      <w:marLeft w:val="0"/>
      <w:marRight w:val="0"/>
      <w:marTop w:val="0"/>
      <w:marBottom w:val="0"/>
      <w:divBdr>
        <w:top w:val="none" w:sz="0" w:space="0" w:color="auto"/>
        <w:left w:val="none" w:sz="0" w:space="0" w:color="auto"/>
        <w:bottom w:val="none" w:sz="0" w:space="0" w:color="auto"/>
        <w:right w:val="none" w:sz="0" w:space="0" w:color="auto"/>
      </w:divBdr>
    </w:div>
    <w:div w:id="1024477288">
      <w:bodyDiv w:val="1"/>
      <w:marLeft w:val="0"/>
      <w:marRight w:val="0"/>
      <w:marTop w:val="0"/>
      <w:marBottom w:val="0"/>
      <w:divBdr>
        <w:top w:val="none" w:sz="0" w:space="0" w:color="auto"/>
        <w:left w:val="none" w:sz="0" w:space="0" w:color="auto"/>
        <w:bottom w:val="none" w:sz="0" w:space="0" w:color="auto"/>
        <w:right w:val="none" w:sz="0" w:space="0" w:color="auto"/>
      </w:divBdr>
      <w:divsChild>
        <w:div w:id="243534860">
          <w:marLeft w:val="547"/>
          <w:marRight w:val="0"/>
          <w:marTop w:val="0"/>
          <w:marBottom w:val="0"/>
          <w:divBdr>
            <w:top w:val="none" w:sz="0" w:space="0" w:color="auto"/>
            <w:left w:val="none" w:sz="0" w:space="0" w:color="auto"/>
            <w:bottom w:val="none" w:sz="0" w:space="0" w:color="auto"/>
            <w:right w:val="none" w:sz="0" w:space="0" w:color="auto"/>
          </w:divBdr>
        </w:div>
        <w:div w:id="476997665">
          <w:marLeft w:val="547"/>
          <w:marRight w:val="0"/>
          <w:marTop w:val="0"/>
          <w:marBottom w:val="0"/>
          <w:divBdr>
            <w:top w:val="none" w:sz="0" w:space="0" w:color="auto"/>
            <w:left w:val="none" w:sz="0" w:space="0" w:color="auto"/>
            <w:bottom w:val="none" w:sz="0" w:space="0" w:color="auto"/>
            <w:right w:val="none" w:sz="0" w:space="0" w:color="auto"/>
          </w:divBdr>
        </w:div>
        <w:div w:id="502744069">
          <w:marLeft w:val="547"/>
          <w:marRight w:val="0"/>
          <w:marTop w:val="0"/>
          <w:marBottom w:val="0"/>
          <w:divBdr>
            <w:top w:val="none" w:sz="0" w:space="0" w:color="auto"/>
            <w:left w:val="none" w:sz="0" w:space="0" w:color="auto"/>
            <w:bottom w:val="none" w:sz="0" w:space="0" w:color="auto"/>
            <w:right w:val="none" w:sz="0" w:space="0" w:color="auto"/>
          </w:divBdr>
        </w:div>
        <w:div w:id="707533919">
          <w:marLeft w:val="547"/>
          <w:marRight w:val="0"/>
          <w:marTop w:val="0"/>
          <w:marBottom w:val="0"/>
          <w:divBdr>
            <w:top w:val="none" w:sz="0" w:space="0" w:color="auto"/>
            <w:left w:val="none" w:sz="0" w:space="0" w:color="auto"/>
            <w:bottom w:val="none" w:sz="0" w:space="0" w:color="auto"/>
            <w:right w:val="none" w:sz="0" w:space="0" w:color="auto"/>
          </w:divBdr>
        </w:div>
        <w:div w:id="1010791086">
          <w:marLeft w:val="547"/>
          <w:marRight w:val="0"/>
          <w:marTop w:val="0"/>
          <w:marBottom w:val="0"/>
          <w:divBdr>
            <w:top w:val="none" w:sz="0" w:space="0" w:color="auto"/>
            <w:left w:val="none" w:sz="0" w:space="0" w:color="auto"/>
            <w:bottom w:val="none" w:sz="0" w:space="0" w:color="auto"/>
            <w:right w:val="none" w:sz="0" w:space="0" w:color="auto"/>
          </w:divBdr>
        </w:div>
        <w:div w:id="1354116867">
          <w:marLeft w:val="547"/>
          <w:marRight w:val="0"/>
          <w:marTop w:val="0"/>
          <w:marBottom w:val="0"/>
          <w:divBdr>
            <w:top w:val="none" w:sz="0" w:space="0" w:color="auto"/>
            <w:left w:val="none" w:sz="0" w:space="0" w:color="auto"/>
            <w:bottom w:val="none" w:sz="0" w:space="0" w:color="auto"/>
            <w:right w:val="none" w:sz="0" w:space="0" w:color="auto"/>
          </w:divBdr>
        </w:div>
        <w:div w:id="1837529873">
          <w:marLeft w:val="547"/>
          <w:marRight w:val="0"/>
          <w:marTop w:val="0"/>
          <w:marBottom w:val="0"/>
          <w:divBdr>
            <w:top w:val="none" w:sz="0" w:space="0" w:color="auto"/>
            <w:left w:val="none" w:sz="0" w:space="0" w:color="auto"/>
            <w:bottom w:val="none" w:sz="0" w:space="0" w:color="auto"/>
            <w:right w:val="none" w:sz="0" w:space="0" w:color="auto"/>
          </w:divBdr>
        </w:div>
      </w:divsChild>
    </w:div>
    <w:div w:id="1035083810">
      <w:bodyDiv w:val="1"/>
      <w:marLeft w:val="0"/>
      <w:marRight w:val="0"/>
      <w:marTop w:val="0"/>
      <w:marBottom w:val="0"/>
      <w:divBdr>
        <w:top w:val="none" w:sz="0" w:space="0" w:color="auto"/>
        <w:left w:val="none" w:sz="0" w:space="0" w:color="auto"/>
        <w:bottom w:val="none" w:sz="0" w:space="0" w:color="auto"/>
        <w:right w:val="none" w:sz="0" w:space="0" w:color="auto"/>
      </w:divBdr>
    </w:div>
    <w:div w:id="1065491215">
      <w:bodyDiv w:val="1"/>
      <w:marLeft w:val="0"/>
      <w:marRight w:val="0"/>
      <w:marTop w:val="0"/>
      <w:marBottom w:val="0"/>
      <w:divBdr>
        <w:top w:val="none" w:sz="0" w:space="0" w:color="auto"/>
        <w:left w:val="none" w:sz="0" w:space="0" w:color="auto"/>
        <w:bottom w:val="none" w:sz="0" w:space="0" w:color="auto"/>
        <w:right w:val="none" w:sz="0" w:space="0" w:color="auto"/>
      </w:divBdr>
    </w:div>
    <w:div w:id="1127966593">
      <w:bodyDiv w:val="1"/>
      <w:marLeft w:val="0"/>
      <w:marRight w:val="0"/>
      <w:marTop w:val="0"/>
      <w:marBottom w:val="0"/>
      <w:divBdr>
        <w:top w:val="none" w:sz="0" w:space="0" w:color="auto"/>
        <w:left w:val="none" w:sz="0" w:space="0" w:color="auto"/>
        <w:bottom w:val="none" w:sz="0" w:space="0" w:color="auto"/>
        <w:right w:val="none" w:sz="0" w:space="0" w:color="auto"/>
      </w:divBdr>
    </w:div>
    <w:div w:id="1146895334">
      <w:bodyDiv w:val="1"/>
      <w:marLeft w:val="0"/>
      <w:marRight w:val="0"/>
      <w:marTop w:val="0"/>
      <w:marBottom w:val="0"/>
      <w:divBdr>
        <w:top w:val="none" w:sz="0" w:space="0" w:color="auto"/>
        <w:left w:val="none" w:sz="0" w:space="0" w:color="auto"/>
        <w:bottom w:val="none" w:sz="0" w:space="0" w:color="auto"/>
        <w:right w:val="none" w:sz="0" w:space="0" w:color="auto"/>
      </w:divBdr>
    </w:div>
    <w:div w:id="1199666515">
      <w:bodyDiv w:val="1"/>
      <w:marLeft w:val="0"/>
      <w:marRight w:val="0"/>
      <w:marTop w:val="0"/>
      <w:marBottom w:val="0"/>
      <w:divBdr>
        <w:top w:val="none" w:sz="0" w:space="0" w:color="auto"/>
        <w:left w:val="none" w:sz="0" w:space="0" w:color="auto"/>
        <w:bottom w:val="none" w:sz="0" w:space="0" w:color="auto"/>
        <w:right w:val="none" w:sz="0" w:space="0" w:color="auto"/>
      </w:divBdr>
    </w:div>
    <w:div w:id="1205290924">
      <w:bodyDiv w:val="1"/>
      <w:marLeft w:val="0"/>
      <w:marRight w:val="0"/>
      <w:marTop w:val="0"/>
      <w:marBottom w:val="0"/>
      <w:divBdr>
        <w:top w:val="none" w:sz="0" w:space="0" w:color="auto"/>
        <w:left w:val="none" w:sz="0" w:space="0" w:color="auto"/>
        <w:bottom w:val="none" w:sz="0" w:space="0" w:color="auto"/>
        <w:right w:val="none" w:sz="0" w:space="0" w:color="auto"/>
      </w:divBdr>
    </w:div>
    <w:div w:id="1307852297">
      <w:bodyDiv w:val="1"/>
      <w:marLeft w:val="0"/>
      <w:marRight w:val="0"/>
      <w:marTop w:val="0"/>
      <w:marBottom w:val="0"/>
      <w:divBdr>
        <w:top w:val="none" w:sz="0" w:space="0" w:color="auto"/>
        <w:left w:val="none" w:sz="0" w:space="0" w:color="auto"/>
        <w:bottom w:val="none" w:sz="0" w:space="0" w:color="auto"/>
        <w:right w:val="none" w:sz="0" w:space="0" w:color="auto"/>
      </w:divBdr>
    </w:div>
    <w:div w:id="1528332043">
      <w:bodyDiv w:val="1"/>
      <w:marLeft w:val="0"/>
      <w:marRight w:val="0"/>
      <w:marTop w:val="0"/>
      <w:marBottom w:val="0"/>
      <w:divBdr>
        <w:top w:val="none" w:sz="0" w:space="0" w:color="auto"/>
        <w:left w:val="none" w:sz="0" w:space="0" w:color="auto"/>
        <w:bottom w:val="none" w:sz="0" w:space="0" w:color="auto"/>
        <w:right w:val="none" w:sz="0" w:space="0" w:color="auto"/>
      </w:divBdr>
    </w:div>
    <w:div w:id="1547256568">
      <w:bodyDiv w:val="1"/>
      <w:marLeft w:val="0"/>
      <w:marRight w:val="0"/>
      <w:marTop w:val="0"/>
      <w:marBottom w:val="0"/>
      <w:divBdr>
        <w:top w:val="none" w:sz="0" w:space="0" w:color="auto"/>
        <w:left w:val="none" w:sz="0" w:space="0" w:color="auto"/>
        <w:bottom w:val="none" w:sz="0" w:space="0" w:color="auto"/>
        <w:right w:val="none" w:sz="0" w:space="0" w:color="auto"/>
      </w:divBdr>
    </w:div>
    <w:div w:id="1703628519">
      <w:bodyDiv w:val="1"/>
      <w:marLeft w:val="0"/>
      <w:marRight w:val="0"/>
      <w:marTop w:val="0"/>
      <w:marBottom w:val="0"/>
      <w:divBdr>
        <w:top w:val="none" w:sz="0" w:space="0" w:color="auto"/>
        <w:left w:val="none" w:sz="0" w:space="0" w:color="auto"/>
        <w:bottom w:val="none" w:sz="0" w:space="0" w:color="auto"/>
        <w:right w:val="none" w:sz="0" w:space="0" w:color="auto"/>
      </w:divBdr>
    </w:div>
    <w:div w:id="1948852369">
      <w:bodyDiv w:val="1"/>
      <w:marLeft w:val="0"/>
      <w:marRight w:val="0"/>
      <w:marTop w:val="0"/>
      <w:marBottom w:val="0"/>
      <w:divBdr>
        <w:top w:val="none" w:sz="0" w:space="0" w:color="auto"/>
        <w:left w:val="none" w:sz="0" w:space="0" w:color="auto"/>
        <w:bottom w:val="none" w:sz="0" w:space="0" w:color="auto"/>
        <w:right w:val="none" w:sz="0" w:space="0" w:color="auto"/>
      </w:divBdr>
    </w:div>
    <w:div w:id="2040012296">
      <w:bodyDiv w:val="1"/>
      <w:marLeft w:val="0"/>
      <w:marRight w:val="0"/>
      <w:marTop w:val="0"/>
      <w:marBottom w:val="0"/>
      <w:divBdr>
        <w:top w:val="none" w:sz="0" w:space="0" w:color="auto"/>
        <w:left w:val="none" w:sz="0" w:space="0" w:color="auto"/>
        <w:bottom w:val="none" w:sz="0" w:space="0" w:color="auto"/>
        <w:right w:val="none" w:sz="0" w:space="0" w:color="auto"/>
      </w:divBdr>
    </w:div>
    <w:div w:id="20931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56A9-631F-4812-9DEC-55174F36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E999D38A.dotm</Template>
  <TotalTime>0</TotalTime>
  <Pages>28</Pages>
  <Words>7411</Words>
  <Characters>42243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Shanley</dc:creator>
  <cp:keywords/>
  <dc:description/>
  <cp:lastModifiedBy>Keren Shanley</cp:lastModifiedBy>
  <cp:revision>2</cp:revision>
  <cp:lastPrinted>2018-02-26T01:11:00Z</cp:lastPrinted>
  <dcterms:created xsi:type="dcterms:W3CDTF">2018-02-26T02:45:00Z</dcterms:created>
  <dcterms:modified xsi:type="dcterms:W3CDTF">2018-02-26T02:45:00Z</dcterms:modified>
</cp:coreProperties>
</file>