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2" w:type="dxa"/>
        <w:tblInd w:w="-284" w:type="dxa"/>
        <w:tblLayout w:type="fixed"/>
        <w:tblLook w:val="04A0" w:firstRow="1" w:lastRow="0" w:firstColumn="1" w:lastColumn="0" w:noHBand="0" w:noVBand="1"/>
      </w:tblPr>
      <w:tblGrid>
        <w:gridCol w:w="1418"/>
        <w:gridCol w:w="7797"/>
        <w:gridCol w:w="1842"/>
        <w:gridCol w:w="175"/>
      </w:tblGrid>
      <w:tr w:rsidR="00CA07B3" w:rsidRPr="00534D38" w:rsidTr="00AB20F7">
        <w:trPr>
          <w:trHeight w:val="1485"/>
        </w:trPr>
        <w:tc>
          <w:tcPr>
            <w:tcW w:w="1418" w:type="dxa"/>
            <w:tcBorders>
              <w:top w:val="nil"/>
              <w:left w:val="nil"/>
              <w:bottom w:val="nil"/>
              <w:right w:val="nil"/>
            </w:tcBorders>
            <w:shd w:val="clear" w:color="auto" w:fill="auto"/>
            <w:noWrap/>
            <w:vAlign w:val="bottom"/>
            <w:hideMark/>
          </w:tcPr>
          <w:p w:rsidR="00CA07B3" w:rsidRPr="00534D38" w:rsidRDefault="00CA07B3" w:rsidP="00762266">
            <w:pPr>
              <w:spacing w:after="0"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drawing>
                <wp:anchor distT="0" distB="0" distL="114300" distR="114300" simplePos="0" relativeHeight="251659264" behindDoc="0" locked="0" layoutInCell="1" allowOverlap="1" wp14:anchorId="5155B0B2" wp14:editId="5F686BDD">
                  <wp:simplePos x="0" y="0"/>
                  <wp:positionH relativeFrom="column">
                    <wp:posOffset>0</wp:posOffset>
                  </wp:positionH>
                  <wp:positionV relativeFrom="paragraph">
                    <wp:posOffset>0</wp:posOffset>
                  </wp:positionV>
                  <wp:extent cx="2495550"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505075" cy="8382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60"/>
            </w:tblGrid>
            <w:tr w:rsidR="00CA07B3" w:rsidRPr="00534D38" w:rsidTr="00762266">
              <w:trPr>
                <w:trHeight w:val="1485"/>
                <w:tblCellSpacing w:w="0" w:type="dxa"/>
              </w:trPr>
              <w:tc>
                <w:tcPr>
                  <w:tcW w:w="1160" w:type="dxa"/>
                  <w:tcBorders>
                    <w:top w:val="nil"/>
                    <w:left w:val="nil"/>
                    <w:bottom w:val="nil"/>
                    <w:right w:val="nil"/>
                  </w:tcBorders>
                  <w:shd w:val="clear" w:color="auto" w:fill="auto"/>
                  <w:noWrap/>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bookmarkStart w:id="0" w:name="RANGE!A1:C49"/>
                  <w:bookmarkEnd w:id="0"/>
                </w:p>
              </w:tc>
            </w:tr>
          </w:tbl>
          <w:p w:rsidR="00CA07B3" w:rsidRPr="00534D38" w:rsidRDefault="00CA07B3" w:rsidP="00762266">
            <w:pPr>
              <w:spacing w:after="0" w:line="240" w:lineRule="auto"/>
              <w:rPr>
                <w:rFonts w:ascii="Calibri" w:eastAsia="Times New Roman" w:hAnsi="Calibri" w:cs="Times New Roman"/>
                <w:color w:val="000000"/>
                <w:lang w:eastAsia="en-AU"/>
              </w:rPr>
            </w:pPr>
          </w:p>
        </w:tc>
        <w:tc>
          <w:tcPr>
            <w:tcW w:w="7797" w:type="dxa"/>
            <w:tcBorders>
              <w:top w:val="nil"/>
              <w:left w:val="nil"/>
              <w:bottom w:val="nil"/>
              <w:right w:val="nil"/>
            </w:tcBorders>
            <w:shd w:val="clear" w:color="auto" w:fill="auto"/>
            <w:noWrap/>
            <w:vAlign w:val="bottom"/>
            <w:hideMark/>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noProof/>
                <w:color w:val="000000"/>
                <w:sz w:val="24"/>
                <w:szCs w:val="24"/>
                <w:lang w:eastAsia="en-AU"/>
              </w:rPr>
              <w:drawing>
                <wp:anchor distT="0" distB="0" distL="114300" distR="114300" simplePos="0" relativeHeight="251660288" behindDoc="0" locked="0" layoutInCell="1" allowOverlap="1" wp14:anchorId="43FED6E6" wp14:editId="228718B0">
                  <wp:simplePos x="0" y="0"/>
                  <wp:positionH relativeFrom="column">
                    <wp:posOffset>1836420</wp:posOffset>
                  </wp:positionH>
                  <wp:positionV relativeFrom="paragraph">
                    <wp:posOffset>-1271905</wp:posOffset>
                  </wp:positionV>
                  <wp:extent cx="4019550" cy="1114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Twitter.jpg"/>
                          <pic:cNvPicPr/>
                        </pic:nvPicPr>
                        <pic:blipFill rotWithShape="1">
                          <a:blip r:embed="rId7">
                            <a:extLst>
                              <a:ext uri="{28A0092B-C50C-407E-A947-70E740481C1C}">
                                <a14:useLocalDpi xmlns:a14="http://schemas.microsoft.com/office/drawing/2010/main" val="0"/>
                              </a:ext>
                            </a:extLst>
                          </a:blip>
                          <a:srcRect t="57343"/>
                          <a:stretch/>
                        </pic:blipFill>
                        <pic:spPr bwMode="auto">
                          <a:xfrm>
                            <a:off x="0" y="0"/>
                            <a:ext cx="401955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17" w:type="dxa"/>
            <w:gridSpan w:val="2"/>
            <w:tcBorders>
              <w:top w:val="nil"/>
              <w:left w:val="nil"/>
              <w:bottom w:val="nil"/>
              <w:right w:val="nil"/>
            </w:tcBorders>
            <w:shd w:val="clear" w:color="auto" w:fill="auto"/>
            <w:noWrap/>
            <w:vAlign w:val="bottom"/>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30"/>
        </w:trPr>
        <w:tc>
          <w:tcPr>
            <w:tcW w:w="1418" w:type="dxa"/>
            <w:tcBorders>
              <w:top w:val="single" w:sz="8" w:space="0" w:color="auto"/>
              <w:left w:val="single" w:sz="8" w:space="0" w:color="auto"/>
              <w:bottom w:val="nil"/>
              <w:right w:val="single" w:sz="8" w:space="0" w:color="auto"/>
            </w:tcBorders>
            <w:shd w:val="clear" w:color="000000" w:fill="2E74B5"/>
            <w:vAlign w:val="center"/>
            <w:hideMark/>
          </w:tcPr>
          <w:p w:rsidR="00CA07B3" w:rsidRPr="00534D38" w:rsidRDefault="00CA07B3" w:rsidP="00762266">
            <w:pPr>
              <w:spacing w:after="0" w:line="240" w:lineRule="auto"/>
              <w:jc w:val="center"/>
              <w:rPr>
                <w:rFonts w:ascii="Arial" w:eastAsia="Times New Roman" w:hAnsi="Arial" w:cs="Arial"/>
                <w:b/>
                <w:bCs/>
                <w:color w:val="FFFFFF"/>
                <w:sz w:val="24"/>
                <w:szCs w:val="24"/>
                <w:lang w:eastAsia="en-AU"/>
              </w:rPr>
            </w:pPr>
            <w:r w:rsidRPr="00534D38">
              <w:rPr>
                <w:rFonts w:ascii="Arial" w:eastAsia="Times New Roman" w:hAnsi="Arial" w:cs="Arial"/>
                <w:b/>
                <w:bCs/>
                <w:color w:val="FFFFFF"/>
                <w:sz w:val="24"/>
                <w:szCs w:val="24"/>
                <w:lang w:eastAsia="en-AU"/>
              </w:rPr>
              <w:t>Time</w:t>
            </w:r>
          </w:p>
        </w:tc>
        <w:tc>
          <w:tcPr>
            <w:tcW w:w="7797" w:type="dxa"/>
            <w:tcBorders>
              <w:top w:val="single" w:sz="8" w:space="0" w:color="auto"/>
              <w:left w:val="nil"/>
              <w:bottom w:val="nil"/>
              <w:right w:val="single" w:sz="8" w:space="0" w:color="auto"/>
            </w:tcBorders>
            <w:shd w:val="clear" w:color="000000" w:fill="2E74B5"/>
            <w:vAlign w:val="center"/>
            <w:hideMark/>
          </w:tcPr>
          <w:p w:rsidR="00CA07B3" w:rsidRPr="00534D38" w:rsidRDefault="00CA07B3" w:rsidP="00762266">
            <w:pPr>
              <w:spacing w:after="0" w:line="240" w:lineRule="auto"/>
              <w:rPr>
                <w:rFonts w:ascii="Arial" w:eastAsia="Times New Roman" w:hAnsi="Arial" w:cs="Arial"/>
                <w:b/>
                <w:bCs/>
                <w:color w:val="FFFFFF"/>
                <w:sz w:val="24"/>
                <w:szCs w:val="24"/>
                <w:lang w:eastAsia="en-AU"/>
              </w:rPr>
            </w:pPr>
            <w:r w:rsidRPr="00534D38">
              <w:rPr>
                <w:rFonts w:ascii="Arial" w:eastAsia="Times New Roman" w:hAnsi="Arial" w:cs="Arial"/>
                <w:b/>
                <w:bCs/>
                <w:color w:val="FFFFFF"/>
                <w:sz w:val="24"/>
                <w:szCs w:val="24"/>
                <w:lang w:eastAsia="en-AU"/>
              </w:rPr>
              <w:t>Description</w:t>
            </w:r>
          </w:p>
        </w:tc>
        <w:tc>
          <w:tcPr>
            <w:tcW w:w="1842" w:type="dxa"/>
            <w:tcBorders>
              <w:top w:val="single" w:sz="8" w:space="0" w:color="auto"/>
              <w:left w:val="nil"/>
              <w:bottom w:val="nil"/>
              <w:right w:val="single" w:sz="8" w:space="0" w:color="auto"/>
            </w:tcBorders>
            <w:shd w:val="clear" w:color="000000" w:fill="2E74B5"/>
            <w:vAlign w:val="center"/>
            <w:hideMark/>
          </w:tcPr>
          <w:p w:rsidR="00CA07B3" w:rsidRPr="00534D38" w:rsidRDefault="00CA07B3" w:rsidP="00762266">
            <w:pPr>
              <w:spacing w:after="0" w:line="240" w:lineRule="auto"/>
              <w:rPr>
                <w:rFonts w:ascii="Arial" w:eastAsia="Times New Roman" w:hAnsi="Arial" w:cs="Arial"/>
                <w:b/>
                <w:bCs/>
                <w:color w:val="FFFFFF"/>
                <w:sz w:val="24"/>
                <w:szCs w:val="24"/>
                <w:lang w:eastAsia="en-AU"/>
              </w:rPr>
            </w:pPr>
            <w:r w:rsidRPr="00534D38">
              <w:rPr>
                <w:rFonts w:ascii="Arial" w:eastAsia="Times New Roman" w:hAnsi="Arial" w:cs="Arial"/>
                <w:b/>
                <w:bCs/>
                <w:color w:val="FFFFFF"/>
                <w:sz w:val="24"/>
                <w:szCs w:val="24"/>
                <w:lang w:eastAsia="en-AU"/>
              </w:rPr>
              <w:t>Speaker/s</w:t>
            </w:r>
          </w:p>
        </w:tc>
      </w:tr>
      <w:tr w:rsidR="00CA07B3" w:rsidRPr="00534D38" w:rsidTr="00AB20F7">
        <w:trPr>
          <w:gridAfter w:val="1"/>
          <w:wAfter w:w="175" w:type="dxa"/>
          <w:trHeight w:val="31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8.1</w:t>
            </w:r>
            <w:r w:rsidRPr="00534D38">
              <w:rPr>
                <w:rFonts w:ascii="Arial" w:eastAsia="Times New Roman" w:hAnsi="Arial" w:cs="Arial"/>
                <w:color w:val="000000"/>
                <w:sz w:val="24"/>
                <w:szCs w:val="24"/>
                <w:lang w:eastAsia="en-AU"/>
              </w:rPr>
              <w:t>0 AM</w:t>
            </w:r>
          </w:p>
        </w:tc>
        <w:tc>
          <w:tcPr>
            <w:tcW w:w="7797" w:type="dxa"/>
            <w:tcBorders>
              <w:top w:val="nil"/>
              <w:left w:val="nil"/>
              <w:bottom w:val="single" w:sz="4" w:space="0" w:color="auto"/>
              <w:right w:val="single" w:sz="4"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534D38">
              <w:rPr>
                <w:rFonts w:ascii="Arial" w:eastAsia="Times New Roman" w:hAnsi="Arial" w:cs="Arial"/>
                <w:b/>
                <w:bCs/>
                <w:color w:val="000000"/>
                <w:sz w:val="24"/>
                <w:szCs w:val="24"/>
                <w:lang w:eastAsia="en-AU"/>
              </w:rPr>
              <w:t xml:space="preserve">Welcome to Country </w:t>
            </w:r>
          </w:p>
        </w:tc>
        <w:tc>
          <w:tcPr>
            <w:tcW w:w="1842" w:type="dxa"/>
            <w:tcBorders>
              <w:top w:val="nil"/>
              <w:left w:val="nil"/>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Aunty Norma</w:t>
            </w:r>
          </w:p>
        </w:tc>
      </w:tr>
      <w:tr w:rsidR="00CA07B3" w:rsidRPr="00534D38" w:rsidTr="00AB20F7">
        <w:trPr>
          <w:gridAfter w:val="1"/>
          <w:wAfter w:w="175" w:type="dxa"/>
          <w:trHeight w:val="915"/>
        </w:trPr>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8.2</w:t>
            </w:r>
            <w:r w:rsidRPr="00534D38">
              <w:rPr>
                <w:rFonts w:ascii="Arial" w:eastAsia="Times New Roman" w:hAnsi="Arial" w:cs="Arial"/>
                <w:color w:val="000000"/>
                <w:sz w:val="24"/>
                <w:szCs w:val="24"/>
                <w:lang w:eastAsia="en-AU"/>
              </w:rPr>
              <w:t>0 AM</w:t>
            </w:r>
          </w:p>
        </w:tc>
        <w:tc>
          <w:tcPr>
            <w:tcW w:w="7797" w:type="dxa"/>
            <w:tcBorders>
              <w:top w:val="nil"/>
              <w:left w:val="nil"/>
              <w:bottom w:val="single" w:sz="8" w:space="0" w:color="auto"/>
              <w:right w:val="single" w:sz="4"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534D38">
              <w:rPr>
                <w:rFonts w:ascii="Arial" w:eastAsia="Times New Roman" w:hAnsi="Arial" w:cs="Arial"/>
                <w:b/>
                <w:bCs/>
                <w:color w:val="000000"/>
                <w:sz w:val="24"/>
                <w:szCs w:val="24"/>
                <w:lang w:eastAsia="en-AU"/>
              </w:rPr>
              <w:t>Welcome from the</w:t>
            </w:r>
            <w:r>
              <w:rPr>
                <w:rFonts w:ascii="Arial" w:eastAsia="Times New Roman" w:hAnsi="Arial" w:cs="Arial"/>
                <w:b/>
                <w:bCs/>
                <w:color w:val="000000"/>
                <w:sz w:val="24"/>
                <w:szCs w:val="24"/>
                <w:lang w:eastAsia="en-AU"/>
              </w:rPr>
              <w:t xml:space="preserve"> CEO</w:t>
            </w:r>
          </w:p>
        </w:tc>
        <w:tc>
          <w:tcPr>
            <w:tcW w:w="1842" w:type="dxa"/>
            <w:tcBorders>
              <w:top w:val="nil"/>
              <w:left w:val="nil"/>
              <w:bottom w:val="single" w:sz="8" w:space="0" w:color="auto"/>
              <w:right w:val="single" w:sz="8"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Chris Tanti </w:t>
            </w:r>
            <w:r w:rsidRPr="00534D3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CEO, NDS</w:t>
            </w:r>
            <w:r w:rsidRPr="00534D38">
              <w:rPr>
                <w:rFonts w:ascii="Arial" w:eastAsia="Times New Roman" w:hAnsi="Arial" w:cs="Arial"/>
                <w:color w:val="000000"/>
                <w:sz w:val="24"/>
                <w:szCs w:val="24"/>
                <w:lang w:eastAsia="en-AU"/>
              </w:rPr>
              <w:t>)</w:t>
            </w:r>
          </w:p>
        </w:tc>
      </w:tr>
      <w:tr w:rsidR="00CA07B3" w:rsidRPr="00534D38" w:rsidTr="00AB20F7">
        <w:trPr>
          <w:gridAfter w:val="1"/>
          <w:wAfter w:w="175" w:type="dxa"/>
          <w:trHeight w:val="394"/>
        </w:trPr>
        <w:tc>
          <w:tcPr>
            <w:tcW w:w="11057" w:type="dxa"/>
            <w:gridSpan w:val="3"/>
            <w:tcBorders>
              <w:top w:val="nil"/>
              <w:left w:val="nil"/>
              <w:bottom w:val="nil"/>
              <w:right w:val="nil"/>
            </w:tcBorders>
            <w:shd w:val="clear" w:color="auto" w:fill="auto"/>
            <w:vAlign w:val="center"/>
            <w:hideMark/>
          </w:tcPr>
          <w:p w:rsidR="00CA07B3" w:rsidRPr="0037446A" w:rsidRDefault="00CA07B3" w:rsidP="00762266">
            <w:pPr>
              <w:spacing w:after="0" w:line="240" w:lineRule="auto"/>
              <w:jc w:val="center"/>
              <w:rPr>
                <w:rFonts w:ascii="Arial" w:eastAsia="Times New Roman" w:hAnsi="Arial" w:cs="Arial"/>
                <w:b/>
                <w:bCs/>
                <w:color w:val="FF0000"/>
                <w:sz w:val="16"/>
                <w:szCs w:val="16"/>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2E74B5"/>
                <w:sz w:val="28"/>
                <w:szCs w:val="28"/>
                <w:lang w:eastAsia="en-AU"/>
              </w:rPr>
            </w:pPr>
            <w:r w:rsidRPr="00534D38">
              <w:rPr>
                <w:rFonts w:ascii="Arial" w:eastAsia="Times New Roman" w:hAnsi="Arial" w:cs="Arial"/>
                <w:b/>
                <w:bCs/>
                <w:color w:val="2E74B5"/>
                <w:sz w:val="28"/>
                <w:szCs w:val="28"/>
                <w:lang w:eastAsia="en-AU"/>
              </w:rPr>
              <w:t>Morning Keynote Sessions</w:t>
            </w: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nil"/>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8:3</w:t>
            </w:r>
            <w:r w:rsidRPr="00534D38">
              <w:rPr>
                <w:rFonts w:ascii="Arial" w:eastAsia="Times New Roman" w:hAnsi="Arial" w:cs="Arial"/>
                <w:color w:val="000000"/>
                <w:sz w:val="24"/>
                <w:szCs w:val="24"/>
                <w:lang w:eastAsia="en-AU"/>
              </w:rPr>
              <w:t>0 AM</w:t>
            </w:r>
          </w:p>
        </w:tc>
        <w:tc>
          <w:tcPr>
            <w:tcW w:w="7797" w:type="dxa"/>
            <w:tcBorders>
              <w:top w:val="nil"/>
              <w:left w:val="single" w:sz="8" w:space="0" w:color="auto"/>
              <w:bottom w:val="single" w:sz="4" w:space="0" w:color="auto"/>
              <w:right w:val="single" w:sz="4" w:space="0" w:color="auto"/>
            </w:tcBorders>
            <w:shd w:val="clear" w:color="000000" w:fill="FFD1D1"/>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Part 2 The Science of Sustained</w:t>
            </w:r>
            <w:r w:rsidRPr="00534D38">
              <w:rPr>
                <w:rFonts w:ascii="Arial" w:eastAsia="Times New Roman" w:hAnsi="Arial" w:cs="Arial"/>
                <w:b/>
                <w:bCs/>
                <w:color w:val="000000"/>
                <w:sz w:val="24"/>
                <w:szCs w:val="24"/>
                <w:lang w:eastAsia="en-AU"/>
              </w:rPr>
              <w:t xml:space="preserve"> High Performance </w:t>
            </w:r>
            <w:r>
              <w:rPr>
                <w:rFonts w:ascii="Arial" w:eastAsia="Times New Roman" w:hAnsi="Arial" w:cs="Arial"/>
                <w:b/>
                <w:bCs/>
                <w:color w:val="000000"/>
                <w:sz w:val="24"/>
                <w:szCs w:val="24"/>
                <w:lang w:eastAsia="en-AU"/>
              </w:rPr>
              <w:t>– Mental Health</w:t>
            </w:r>
          </w:p>
        </w:tc>
        <w:tc>
          <w:tcPr>
            <w:tcW w:w="1842" w:type="dxa"/>
            <w:vMerge w:val="restart"/>
            <w:tcBorders>
              <w:top w:val="nil"/>
              <w:left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 xml:space="preserve">Kate McKenna (Next Evolution Performance) </w:t>
            </w:r>
          </w:p>
        </w:tc>
      </w:tr>
      <w:tr w:rsidR="00CA07B3" w:rsidRPr="00534D38" w:rsidTr="00AB20F7">
        <w:trPr>
          <w:gridAfter w:val="1"/>
          <w:wAfter w:w="175" w:type="dxa"/>
          <w:trHeight w:val="2881"/>
        </w:trPr>
        <w:tc>
          <w:tcPr>
            <w:tcW w:w="1418" w:type="dxa"/>
            <w:vMerge/>
            <w:tcBorders>
              <w:top w:val="nil"/>
              <w:left w:val="single" w:sz="8" w:space="0" w:color="auto"/>
              <w:bottom w:val="single" w:sz="4" w:space="0" w:color="auto"/>
              <w:right w:val="nil"/>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single" w:sz="8" w:space="0" w:color="auto"/>
              <w:bottom w:val="single" w:sz="4" w:space="0" w:color="auto"/>
              <w:right w:val="single" w:sz="4" w:space="0" w:color="auto"/>
            </w:tcBorders>
            <w:shd w:val="clear" w:color="auto" w:fill="auto"/>
            <w:vAlign w:val="bottom"/>
            <w:hideMark/>
          </w:tcPr>
          <w:p w:rsidR="001A19E2" w:rsidRDefault="00CA07B3" w:rsidP="001A19E2">
            <w:pPr>
              <w:spacing w:after="0" w:line="240" w:lineRule="auto"/>
              <w:rPr>
                <w:rFonts w:ascii="Arial" w:hAnsi="Arial" w:cs="Arial"/>
                <w:sz w:val="24"/>
              </w:rPr>
            </w:pPr>
            <w:r w:rsidRPr="001A19E2">
              <w:rPr>
                <w:rFonts w:ascii="Arial" w:hAnsi="Arial" w:cs="Arial"/>
                <w:sz w:val="24"/>
              </w:rPr>
              <w:t xml:space="preserve">Experience Part 2 of Kate’s highly successful Sustainable High Performance presentation. Back after popular demand, Kate will look into: </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The neuroscience of stress and impac</w:t>
            </w:r>
            <w:r w:rsidR="001A19E2">
              <w:rPr>
                <w:rFonts w:ascii="Arial" w:hAnsi="Arial" w:cs="Arial"/>
                <w:sz w:val="24"/>
              </w:rPr>
              <w:t>t on performance;</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 xml:space="preserve">The difference between a </w:t>
            </w:r>
            <w:r w:rsidR="001A19E2" w:rsidRPr="001A19E2">
              <w:rPr>
                <w:rFonts w:ascii="Arial" w:hAnsi="Arial" w:cs="Arial"/>
                <w:sz w:val="24"/>
              </w:rPr>
              <w:t xml:space="preserve">threatened and toward state for </w:t>
            </w:r>
            <w:r w:rsidRPr="001A19E2">
              <w:rPr>
                <w:rFonts w:ascii="Arial" w:hAnsi="Arial" w:cs="Arial"/>
                <w:sz w:val="24"/>
              </w:rPr>
              <w:t>implementing</w:t>
            </w:r>
            <w:r w:rsidR="001A19E2" w:rsidRPr="001A19E2">
              <w:rPr>
                <w:rFonts w:ascii="Arial" w:hAnsi="Arial" w:cs="Arial"/>
                <w:sz w:val="24"/>
              </w:rPr>
              <w:t xml:space="preserve"> positive change;</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The link between positive psychology, pr</w:t>
            </w:r>
            <w:r w:rsidR="001A19E2">
              <w:rPr>
                <w:rFonts w:ascii="Arial" w:hAnsi="Arial" w:cs="Arial"/>
                <w:sz w:val="24"/>
              </w:rPr>
              <w:t>oductivity and profitability;</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Techniques to increa</w:t>
            </w:r>
            <w:r w:rsidR="001A19E2">
              <w:rPr>
                <w:rFonts w:ascii="Arial" w:hAnsi="Arial" w:cs="Arial"/>
                <w:sz w:val="24"/>
              </w:rPr>
              <w:t>se positivity and resilience;</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Tools to devel</w:t>
            </w:r>
            <w:r w:rsidR="001A19E2">
              <w:rPr>
                <w:rFonts w:ascii="Arial" w:hAnsi="Arial" w:cs="Arial"/>
                <w:sz w:val="24"/>
              </w:rPr>
              <w:t>op an accountability culture;</w:t>
            </w:r>
          </w:p>
          <w:p w:rsidR="00CA07B3" w:rsidRP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And the importance of aligning goals with beliefs and learn the process for changing beliefs when required.</w:t>
            </w:r>
          </w:p>
          <w:p w:rsidR="00CA07B3" w:rsidRDefault="00CA07B3" w:rsidP="001A19E2">
            <w:pPr>
              <w:spacing w:after="0" w:line="240" w:lineRule="auto"/>
              <w:rPr>
                <w:rFonts w:ascii="Arial" w:hAnsi="Arial" w:cs="Arial"/>
                <w:sz w:val="24"/>
                <w:u w:val="single"/>
              </w:rPr>
            </w:pPr>
            <w:r>
              <w:rPr>
                <w:rFonts w:ascii="Arial" w:hAnsi="Arial" w:cs="Arial"/>
                <w:sz w:val="24"/>
              </w:rPr>
              <w:br/>
            </w:r>
            <w:r w:rsidRPr="00410680">
              <w:rPr>
                <w:rFonts w:ascii="Arial" w:hAnsi="Arial" w:cs="Arial"/>
                <w:sz w:val="24"/>
                <w:u w:val="single"/>
              </w:rPr>
              <w:t>Audience: ALL</w:t>
            </w:r>
          </w:p>
          <w:p w:rsidR="001A19E2" w:rsidRPr="00410680" w:rsidRDefault="001A19E2" w:rsidP="001A19E2">
            <w:pPr>
              <w:spacing w:after="0" w:line="240" w:lineRule="auto"/>
              <w:rPr>
                <w:rFonts w:ascii="Arial" w:hAnsi="Arial" w:cs="Arial"/>
                <w:sz w:val="24"/>
              </w:rPr>
            </w:pPr>
          </w:p>
        </w:tc>
        <w:tc>
          <w:tcPr>
            <w:tcW w:w="1842" w:type="dxa"/>
            <w:vMerge/>
            <w:tcBorders>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60"/>
        </w:trPr>
        <w:tc>
          <w:tcPr>
            <w:tcW w:w="1418" w:type="dxa"/>
            <w:vMerge w:val="restart"/>
            <w:tcBorders>
              <w:top w:val="nil"/>
              <w:left w:val="single" w:sz="8" w:space="0" w:color="auto"/>
              <w:bottom w:val="single" w:sz="8" w:space="0" w:color="000000"/>
              <w:right w:val="nil"/>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9:3</w:t>
            </w:r>
            <w:r w:rsidRPr="00534D38">
              <w:rPr>
                <w:rFonts w:ascii="Arial" w:eastAsia="Times New Roman" w:hAnsi="Arial" w:cs="Arial"/>
                <w:color w:val="000000"/>
                <w:sz w:val="24"/>
                <w:szCs w:val="24"/>
                <w:lang w:eastAsia="en-AU"/>
              </w:rPr>
              <w:t>0 AM</w:t>
            </w:r>
          </w:p>
        </w:tc>
        <w:tc>
          <w:tcPr>
            <w:tcW w:w="7797" w:type="dxa"/>
            <w:tcBorders>
              <w:top w:val="nil"/>
              <w:left w:val="single" w:sz="8" w:space="0" w:color="auto"/>
              <w:bottom w:val="single" w:sz="4" w:space="0" w:color="auto"/>
              <w:right w:val="single" w:sz="4" w:space="0" w:color="auto"/>
            </w:tcBorders>
            <w:shd w:val="clear" w:color="000000" w:fill="FFD1D1"/>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Weaving Quality and Safeguarding into the Way you do Business</w:t>
            </w:r>
          </w:p>
        </w:tc>
        <w:tc>
          <w:tcPr>
            <w:tcW w:w="1842" w:type="dxa"/>
            <w:vMerge w:val="restart"/>
            <w:tcBorders>
              <w:top w:val="nil"/>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Laura Green (KPMG)</w:t>
            </w:r>
          </w:p>
        </w:tc>
      </w:tr>
      <w:tr w:rsidR="00CA07B3" w:rsidRPr="00534D38" w:rsidTr="00AB20F7">
        <w:trPr>
          <w:gridAfter w:val="1"/>
          <w:wAfter w:w="175" w:type="dxa"/>
          <w:trHeight w:val="1172"/>
        </w:trPr>
        <w:tc>
          <w:tcPr>
            <w:tcW w:w="1418" w:type="dxa"/>
            <w:vMerge/>
            <w:tcBorders>
              <w:top w:val="nil"/>
              <w:left w:val="single" w:sz="8" w:space="0" w:color="auto"/>
              <w:bottom w:val="single" w:sz="8" w:space="0" w:color="000000"/>
              <w:right w:val="nil"/>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single" w:sz="8" w:space="0" w:color="auto"/>
              <w:bottom w:val="single" w:sz="8" w:space="0" w:color="auto"/>
              <w:right w:val="single" w:sz="4" w:space="0" w:color="auto"/>
            </w:tcBorders>
            <w:shd w:val="clear" w:color="auto" w:fill="auto"/>
            <w:vAlign w:val="center"/>
            <w:hideMark/>
          </w:tcPr>
          <w:p w:rsidR="00CA07B3" w:rsidRDefault="00CA07B3" w:rsidP="001A19E2">
            <w:pPr>
              <w:spacing w:after="0" w:line="240" w:lineRule="auto"/>
              <w:rPr>
                <w:rFonts w:ascii="Arial" w:hAnsi="Arial" w:cs="Arial"/>
                <w:color w:val="000000"/>
                <w:sz w:val="24"/>
              </w:rPr>
            </w:pPr>
            <w:r>
              <w:rPr>
                <w:rFonts w:ascii="Arial" w:hAnsi="Arial" w:cs="Arial"/>
                <w:color w:val="000000"/>
                <w:sz w:val="24"/>
              </w:rPr>
              <w:t xml:space="preserve">Laura will help you to understand what you need to do to be ready for the new quality and safeguarding regulations and how to go beyond compliance and make quality and safeguarding work for you and your workplace. </w:t>
            </w:r>
          </w:p>
          <w:p w:rsidR="00CA07B3" w:rsidRDefault="00CA07B3" w:rsidP="001A19E2">
            <w:pPr>
              <w:spacing w:after="0" w:line="240" w:lineRule="auto"/>
              <w:rPr>
                <w:rFonts w:ascii="Arial" w:hAnsi="Arial" w:cs="Arial"/>
                <w:color w:val="000000"/>
                <w:sz w:val="24"/>
                <w:u w:val="single"/>
              </w:rPr>
            </w:pPr>
            <w:r>
              <w:rPr>
                <w:rFonts w:ascii="Arial" w:hAnsi="Arial" w:cs="Arial"/>
                <w:color w:val="000000"/>
                <w:sz w:val="24"/>
              </w:rPr>
              <w:br/>
            </w:r>
            <w:r w:rsidRPr="003F2623">
              <w:rPr>
                <w:rFonts w:ascii="Arial" w:hAnsi="Arial" w:cs="Arial"/>
                <w:color w:val="000000"/>
                <w:sz w:val="24"/>
                <w:u w:val="single"/>
              </w:rPr>
              <w:t>Audience: ALL</w:t>
            </w:r>
          </w:p>
          <w:p w:rsidR="001A19E2" w:rsidRPr="00BD6234" w:rsidRDefault="001A19E2" w:rsidP="001A19E2">
            <w:pPr>
              <w:spacing w:after="0" w:line="240" w:lineRule="auto"/>
              <w:rPr>
                <w:rFonts w:ascii="Arial" w:hAnsi="Arial" w:cs="Arial"/>
                <w:color w:val="000000"/>
                <w:sz w:val="24"/>
              </w:rPr>
            </w:pPr>
          </w:p>
        </w:tc>
        <w:tc>
          <w:tcPr>
            <w:tcW w:w="1842"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222222"/>
                <w:sz w:val="24"/>
                <w:szCs w:val="24"/>
                <w:lang w:eastAsia="en-AU"/>
              </w:rPr>
            </w:pPr>
          </w:p>
        </w:tc>
      </w:tr>
      <w:tr w:rsidR="00CA07B3" w:rsidRPr="00534D38" w:rsidTr="00AB20F7">
        <w:trPr>
          <w:gridAfter w:val="1"/>
          <w:wAfter w:w="175" w:type="dxa"/>
          <w:trHeight w:val="372"/>
        </w:trPr>
        <w:tc>
          <w:tcPr>
            <w:tcW w:w="11057" w:type="dxa"/>
            <w:gridSpan w:val="3"/>
            <w:tcBorders>
              <w:top w:val="nil"/>
              <w:left w:val="nil"/>
              <w:bottom w:val="nil"/>
              <w:right w:val="nil"/>
            </w:tcBorders>
            <w:shd w:val="clear" w:color="auto" w:fill="auto"/>
            <w:vAlign w:val="center"/>
            <w:hideMark/>
          </w:tcPr>
          <w:p w:rsidR="00CA07B3" w:rsidRPr="0037446A" w:rsidRDefault="00CA07B3" w:rsidP="00762266">
            <w:pPr>
              <w:spacing w:after="0" w:line="240" w:lineRule="auto"/>
              <w:jc w:val="center"/>
              <w:rPr>
                <w:rFonts w:ascii="Arial" w:eastAsia="Times New Roman" w:hAnsi="Arial" w:cs="Arial"/>
                <w:color w:val="000000"/>
                <w:sz w:val="16"/>
                <w:szCs w:val="16"/>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70AD47"/>
                <w:sz w:val="28"/>
                <w:szCs w:val="28"/>
                <w:lang w:eastAsia="en-AU"/>
              </w:rPr>
            </w:pPr>
            <w:r w:rsidRPr="00534D38">
              <w:rPr>
                <w:rFonts w:ascii="Arial" w:eastAsia="Times New Roman" w:hAnsi="Arial" w:cs="Arial"/>
                <w:b/>
                <w:bCs/>
                <w:color w:val="70AD47"/>
                <w:sz w:val="28"/>
                <w:szCs w:val="28"/>
                <w:lang w:eastAsia="en-AU"/>
              </w:rPr>
              <w:t>Morning Concurrent Sessions</w:t>
            </w: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FFFFCC"/>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10.3</w:t>
            </w:r>
            <w:r w:rsidRPr="00534D38">
              <w:rPr>
                <w:rFonts w:ascii="Arial" w:eastAsia="Times New Roman" w:hAnsi="Arial" w:cs="Arial"/>
                <w:color w:val="000000"/>
                <w:sz w:val="24"/>
                <w:szCs w:val="24"/>
                <w:lang w:eastAsia="en-AU"/>
              </w:rPr>
              <w:t>0 AM</w:t>
            </w:r>
          </w:p>
        </w:tc>
        <w:tc>
          <w:tcPr>
            <w:tcW w:w="7797" w:type="dxa"/>
            <w:tcBorders>
              <w:top w:val="nil"/>
              <w:left w:val="nil"/>
              <w:bottom w:val="single" w:sz="4" w:space="0" w:color="auto"/>
              <w:right w:val="single" w:sz="4" w:space="0" w:color="auto"/>
            </w:tcBorders>
            <w:shd w:val="clear" w:color="000000" w:fill="FFFFCC"/>
            <w:vAlign w:val="center"/>
            <w:hideMark/>
          </w:tcPr>
          <w:p w:rsidR="00CA07B3" w:rsidRPr="00605764" w:rsidRDefault="00CA07B3" w:rsidP="00762266">
            <w:pPr>
              <w:spacing w:after="0" w:line="240" w:lineRule="auto"/>
              <w:rPr>
                <w:rFonts w:ascii="Arial" w:eastAsia="Times New Roman" w:hAnsi="Arial" w:cs="Arial"/>
                <w:b/>
                <w:bCs/>
                <w:sz w:val="24"/>
                <w:szCs w:val="24"/>
                <w:lang w:eastAsia="en-AU"/>
              </w:rPr>
            </w:pPr>
            <w:r w:rsidRPr="00605764">
              <w:rPr>
                <w:rFonts w:ascii="Arial" w:eastAsia="Times New Roman" w:hAnsi="Arial" w:cs="Arial"/>
                <w:b/>
                <w:bCs/>
                <w:sz w:val="24"/>
                <w:szCs w:val="24"/>
                <w:lang w:eastAsia="en-AU"/>
              </w:rPr>
              <w:t>Outing Disability - An introductory guide for disability services on how to be more LGBTIQ inclusive</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605764" w:rsidRDefault="00CA07B3" w:rsidP="00762266">
            <w:pPr>
              <w:spacing w:after="0" w:line="240" w:lineRule="auto"/>
              <w:jc w:val="center"/>
              <w:rPr>
                <w:rFonts w:ascii="Arial" w:eastAsia="Times New Roman" w:hAnsi="Arial" w:cs="Arial"/>
                <w:sz w:val="24"/>
                <w:szCs w:val="24"/>
                <w:lang w:eastAsia="en-AU"/>
              </w:rPr>
            </w:pPr>
            <w:proofErr w:type="spellStart"/>
            <w:r w:rsidRPr="00605764">
              <w:rPr>
                <w:rFonts w:ascii="Arial" w:eastAsia="Times New Roman" w:hAnsi="Arial" w:cs="Arial"/>
                <w:sz w:val="24"/>
                <w:szCs w:val="24"/>
                <w:lang w:eastAsia="en-AU"/>
              </w:rPr>
              <w:t>Ee-lin</w:t>
            </w:r>
            <w:proofErr w:type="spellEnd"/>
            <w:r w:rsidRPr="00605764">
              <w:rPr>
                <w:rFonts w:ascii="Arial" w:eastAsia="Times New Roman" w:hAnsi="Arial" w:cs="Arial"/>
                <w:sz w:val="24"/>
                <w:szCs w:val="24"/>
                <w:lang w:eastAsia="en-AU"/>
              </w:rPr>
              <w:t xml:space="preserve"> Chang (NSW Family Planning)</w:t>
            </w:r>
            <w:r>
              <w:rPr>
                <w:rFonts w:ascii="Arial" w:eastAsia="Times New Roman" w:hAnsi="Arial" w:cs="Arial"/>
                <w:sz w:val="24"/>
                <w:szCs w:val="24"/>
                <w:lang w:eastAsia="en-AU"/>
              </w:rPr>
              <w:br/>
              <w:t>Second speaker TBC</w:t>
            </w:r>
          </w:p>
        </w:tc>
      </w:tr>
      <w:tr w:rsidR="00CA07B3" w:rsidRPr="00534D38" w:rsidTr="00AB20F7">
        <w:trPr>
          <w:gridAfter w:val="1"/>
          <w:wAfter w:w="175" w:type="dxa"/>
          <w:trHeight w:val="1401"/>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center"/>
            <w:hideMark/>
          </w:tcPr>
          <w:p w:rsidR="00CA07B3" w:rsidRPr="00605764" w:rsidRDefault="00CA07B3" w:rsidP="00762266">
            <w:pPr>
              <w:spacing w:after="0" w:line="240" w:lineRule="auto"/>
              <w:rPr>
                <w:rFonts w:ascii="Arial" w:eastAsia="Times New Roman" w:hAnsi="Arial" w:cs="Arial"/>
                <w:sz w:val="24"/>
                <w:szCs w:val="24"/>
                <w:u w:val="single"/>
                <w:lang w:eastAsia="en-AU"/>
              </w:rPr>
            </w:pPr>
            <w:r w:rsidRPr="00605764">
              <w:rPr>
                <w:rFonts w:ascii="Arial" w:hAnsi="Arial" w:cs="Arial"/>
                <w:sz w:val="24"/>
                <w:szCs w:val="24"/>
              </w:rPr>
              <w:t>For people with disability who identify as lesbian, gay, bisexual, transgender, inter</w:t>
            </w:r>
            <w:r w:rsidR="00773F01">
              <w:rPr>
                <w:rFonts w:ascii="Arial" w:hAnsi="Arial" w:cs="Arial"/>
                <w:sz w:val="24"/>
                <w:szCs w:val="24"/>
              </w:rPr>
              <w:t xml:space="preserve">sex and queer (LGBTIQ), </w:t>
            </w:r>
            <w:r w:rsidRPr="00605764">
              <w:rPr>
                <w:rFonts w:ascii="Arial" w:hAnsi="Arial" w:cs="Arial"/>
                <w:sz w:val="24"/>
                <w:szCs w:val="24"/>
              </w:rPr>
              <w:t>misunderstanding, stigma and discrimination mean</w:t>
            </w:r>
            <w:r w:rsidR="00773F01">
              <w:rPr>
                <w:rFonts w:ascii="Arial" w:hAnsi="Arial" w:cs="Arial"/>
                <w:sz w:val="24"/>
                <w:szCs w:val="24"/>
              </w:rPr>
              <w:t xml:space="preserve"> that they may experience</w:t>
            </w:r>
            <w:r w:rsidRPr="00605764">
              <w:rPr>
                <w:rFonts w:ascii="Arial" w:hAnsi="Arial" w:cs="Arial"/>
                <w:sz w:val="24"/>
                <w:szCs w:val="24"/>
              </w:rPr>
              <w:t xml:space="preserve"> greater difficulties in accessing their rights. Family Planning NSW has embarked on this project, Outing D</w:t>
            </w:r>
            <w:r w:rsidR="00773F01">
              <w:rPr>
                <w:rFonts w:ascii="Arial" w:hAnsi="Arial" w:cs="Arial"/>
                <w:sz w:val="24"/>
                <w:szCs w:val="24"/>
              </w:rPr>
              <w:t>isability, to bring to light</w:t>
            </w:r>
            <w:r w:rsidRPr="00605764">
              <w:rPr>
                <w:rFonts w:ascii="Arial" w:hAnsi="Arial" w:cs="Arial"/>
                <w:sz w:val="24"/>
                <w:szCs w:val="24"/>
              </w:rPr>
              <w:t xml:space="preserve"> challenges faced by LGBTIQ people with disability and raise awareness of the diversity of this group. All staff have an important role in creating a welcoming enviro</w:t>
            </w:r>
            <w:r w:rsidR="00DA631E">
              <w:rPr>
                <w:rFonts w:ascii="Arial" w:hAnsi="Arial" w:cs="Arial"/>
                <w:sz w:val="24"/>
                <w:szCs w:val="24"/>
              </w:rPr>
              <w:t>nment in their service where</w:t>
            </w:r>
            <w:r w:rsidRPr="00605764">
              <w:rPr>
                <w:rFonts w:ascii="Arial" w:hAnsi="Arial" w:cs="Arial"/>
                <w:sz w:val="24"/>
                <w:szCs w:val="24"/>
              </w:rPr>
              <w:t xml:space="preserve"> people with disability feel valued, heard and respected regardless of their sexual orientation, gender identity or intersex status. In this</w:t>
            </w:r>
            <w:r>
              <w:rPr>
                <w:rFonts w:ascii="Arial" w:hAnsi="Arial" w:cs="Arial"/>
                <w:sz w:val="24"/>
                <w:szCs w:val="24"/>
              </w:rPr>
              <w:t xml:space="preserve"> presentation</w:t>
            </w:r>
            <w:r w:rsidR="00997623">
              <w:rPr>
                <w:rFonts w:ascii="Arial" w:hAnsi="Arial" w:cs="Arial"/>
                <w:sz w:val="24"/>
                <w:szCs w:val="24"/>
              </w:rPr>
              <w:t>,</w:t>
            </w:r>
            <w:r>
              <w:rPr>
                <w:rFonts w:ascii="Arial" w:hAnsi="Arial" w:cs="Arial"/>
                <w:sz w:val="24"/>
                <w:szCs w:val="24"/>
              </w:rPr>
              <w:t xml:space="preserve"> we will discuss</w:t>
            </w:r>
            <w:r w:rsidRPr="00605764">
              <w:rPr>
                <w:rFonts w:ascii="Arial" w:hAnsi="Arial" w:cs="Arial"/>
                <w:sz w:val="24"/>
                <w:szCs w:val="24"/>
              </w:rPr>
              <w:t xml:space="preserve"> suggestions for how you can start making your service more LGBTIQ inclusive.</w:t>
            </w:r>
          </w:p>
          <w:p w:rsidR="00CA07B3" w:rsidRPr="00605764" w:rsidRDefault="00CA07B3" w:rsidP="00762266">
            <w:pPr>
              <w:spacing w:after="0" w:line="240" w:lineRule="auto"/>
              <w:rPr>
                <w:rFonts w:ascii="Arial" w:eastAsia="Times New Roman" w:hAnsi="Arial" w:cs="Arial"/>
                <w:sz w:val="24"/>
                <w:szCs w:val="24"/>
                <w:u w:val="single"/>
                <w:lang w:eastAsia="en-AU"/>
              </w:rPr>
            </w:pPr>
          </w:p>
          <w:p w:rsidR="00CA07B3" w:rsidRPr="00605764" w:rsidRDefault="00CA07B3" w:rsidP="00762266">
            <w:pPr>
              <w:spacing w:after="0" w:line="240" w:lineRule="auto"/>
              <w:rPr>
                <w:rFonts w:ascii="Arial" w:eastAsia="Times New Roman" w:hAnsi="Arial" w:cs="Arial"/>
                <w:sz w:val="24"/>
                <w:szCs w:val="24"/>
                <w:u w:val="single"/>
                <w:lang w:eastAsia="en-AU"/>
              </w:rPr>
            </w:pPr>
            <w:r w:rsidRPr="00605764">
              <w:rPr>
                <w:rFonts w:ascii="Arial" w:eastAsia="Times New Roman" w:hAnsi="Arial" w:cs="Arial"/>
                <w:sz w:val="24"/>
                <w:szCs w:val="24"/>
                <w:u w:val="single"/>
                <w:lang w:eastAsia="en-AU"/>
              </w:rPr>
              <w:t>Audience: ALL</w:t>
            </w:r>
          </w:p>
        </w:tc>
        <w:tc>
          <w:tcPr>
            <w:tcW w:w="1842" w:type="dxa"/>
            <w:vMerge/>
            <w:tcBorders>
              <w:top w:val="nil"/>
              <w:left w:val="single" w:sz="4" w:space="0" w:color="auto"/>
              <w:bottom w:val="single" w:sz="4" w:space="0" w:color="auto"/>
              <w:right w:val="single" w:sz="8" w:space="0" w:color="auto"/>
            </w:tcBorders>
            <w:vAlign w:val="center"/>
            <w:hideMark/>
          </w:tcPr>
          <w:p w:rsidR="00CA07B3" w:rsidRPr="00605764" w:rsidRDefault="00CA07B3" w:rsidP="00762266">
            <w:pPr>
              <w:spacing w:after="0" w:line="240" w:lineRule="auto"/>
              <w:rPr>
                <w:rFonts w:ascii="Arial" w:eastAsia="Times New Roman" w:hAnsi="Arial" w:cs="Arial"/>
                <w:sz w:val="24"/>
                <w:szCs w:val="24"/>
                <w:lang w:eastAsia="en-AU"/>
              </w:rPr>
            </w:pP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FFFFCC"/>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10:3</w:t>
            </w:r>
            <w:r w:rsidRPr="00534D38">
              <w:rPr>
                <w:rFonts w:ascii="Arial" w:eastAsia="Times New Roman" w:hAnsi="Arial" w:cs="Arial"/>
                <w:color w:val="000000"/>
                <w:sz w:val="24"/>
                <w:szCs w:val="24"/>
                <w:lang w:eastAsia="en-AU"/>
              </w:rPr>
              <w:t>0 AM</w:t>
            </w:r>
          </w:p>
        </w:tc>
        <w:tc>
          <w:tcPr>
            <w:tcW w:w="7797" w:type="dxa"/>
            <w:tcBorders>
              <w:top w:val="nil"/>
              <w:left w:val="nil"/>
              <w:bottom w:val="single" w:sz="4" w:space="0" w:color="auto"/>
              <w:right w:val="single" w:sz="4" w:space="0" w:color="auto"/>
            </w:tcBorders>
            <w:shd w:val="clear" w:color="000000" w:fill="FFFFCC"/>
            <w:vAlign w:val="center"/>
            <w:hideMark/>
          </w:tcPr>
          <w:p w:rsidR="00CA07B3" w:rsidRPr="00DD5126" w:rsidRDefault="00CA07B3" w:rsidP="00762266">
            <w:pPr>
              <w:spacing w:after="0" w:line="240" w:lineRule="auto"/>
              <w:rPr>
                <w:rFonts w:ascii="Arial" w:eastAsia="Times New Roman" w:hAnsi="Arial" w:cs="Arial"/>
                <w:b/>
                <w:bCs/>
                <w:color w:val="000000"/>
                <w:sz w:val="24"/>
                <w:szCs w:val="24"/>
                <w:lang w:eastAsia="en-AU"/>
              </w:rPr>
            </w:pPr>
            <w:r w:rsidRPr="009D40DB">
              <w:rPr>
                <w:rFonts w:ascii="Arial" w:eastAsia="Times New Roman" w:hAnsi="Arial" w:cs="Arial"/>
                <w:b/>
                <w:bCs/>
                <w:color w:val="000000"/>
                <w:sz w:val="24"/>
                <w:szCs w:val="24"/>
                <w:lang w:eastAsia="en-AU"/>
              </w:rPr>
              <w:t>Defensible Documentation of Client Choice</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Michele Moreau (Preventing Harm Initiative)</w:t>
            </w:r>
          </w:p>
        </w:tc>
      </w:tr>
      <w:tr w:rsidR="00CA07B3" w:rsidRPr="00534D38" w:rsidTr="00AB20F7">
        <w:trPr>
          <w:gridAfter w:val="1"/>
          <w:wAfter w:w="175" w:type="dxa"/>
          <w:trHeight w:val="1698"/>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bottom"/>
            <w:hideMark/>
          </w:tcPr>
          <w:p w:rsidR="00CA07B3" w:rsidRPr="00DA631E" w:rsidRDefault="00CA07B3" w:rsidP="00DA631E">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Supporting people to live the life they choose is a key role of disability services providers. But, what happens when these choices increase a person</w:t>
            </w:r>
            <w:r>
              <w:rPr>
                <w:rFonts w:ascii="Arial" w:eastAsia="Times New Roman" w:hAnsi="Arial" w:cs="Arial"/>
                <w:color w:val="000000"/>
                <w:sz w:val="24"/>
                <w:szCs w:val="24"/>
                <w:lang w:eastAsia="en-AU"/>
              </w:rPr>
              <w:t>’</w:t>
            </w:r>
            <w:r w:rsidRPr="009D40DB">
              <w:rPr>
                <w:rFonts w:ascii="Arial" w:eastAsia="Times New Roman" w:hAnsi="Arial" w:cs="Arial"/>
                <w:color w:val="000000"/>
                <w:sz w:val="24"/>
                <w:szCs w:val="24"/>
                <w:lang w:eastAsia="en-AU"/>
              </w:rPr>
              <w:t>s risk of harm?</w:t>
            </w:r>
            <w:r w:rsidR="001A19E2">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What is our duty of care and how we can defend it?</w:t>
            </w:r>
            <w:r>
              <w:rPr>
                <w:rFonts w:ascii="Arial" w:eastAsia="Times New Roman" w:hAnsi="Arial" w:cs="Arial"/>
                <w:color w:val="000000"/>
                <w:sz w:val="24"/>
                <w:szCs w:val="24"/>
                <w:lang w:eastAsia="en-AU"/>
              </w:rPr>
              <w:t xml:space="preserve"> </w:t>
            </w:r>
            <w:r w:rsidR="00DA631E">
              <w:rPr>
                <w:rFonts w:ascii="Arial" w:eastAsia="Times New Roman" w:hAnsi="Arial" w:cs="Arial"/>
                <w:color w:val="000000"/>
                <w:sz w:val="24"/>
                <w:szCs w:val="24"/>
                <w:lang w:eastAsia="en-AU"/>
              </w:rPr>
              <w:t>To start with, w</w:t>
            </w:r>
            <w:r w:rsidRPr="00DA631E">
              <w:rPr>
                <w:rFonts w:ascii="Arial" w:eastAsia="Times New Roman" w:hAnsi="Arial" w:cs="Arial"/>
                <w:color w:val="000000"/>
                <w:sz w:val="24"/>
                <w:szCs w:val="24"/>
                <w:lang w:eastAsia="en-AU"/>
              </w:rPr>
              <w:t>e need to be able to document in a way which leaves the reader in no doubt of our competence</w:t>
            </w:r>
            <w:r w:rsidR="00DA631E">
              <w:rPr>
                <w:rFonts w:ascii="Arial" w:eastAsia="Times New Roman" w:hAnsi="Arial" w:cs="Arial"/>
                <w:color w:val="000000"/>
                <w:sz w:val="24"/>
                <w:szCs w:val="24"/>
                <w:lang w:eastAsia="en-AU"/>
              </w:rPr>
              <w:t xml:space="preserve"> and professionalism and then, w</w:t>
            </w:r>
            <w:r w:rsidRPr="00DA631E">
              <w:rPr>
                <w:rFonts w:ascii="Arial" w:eastAsia="Times New Roman" w:hAnsi="Arial" w:cs="Arial"/>
                <w:color w:val="000000"/>
                <w:sz w:val="24"/>
                <w:szCs w:val="24"/>
                <w:lang w:eastAsia="en-AU"/>
              </w:rPr>
              <w:t>e need to document informed decision-</w:t>
            </w:r>
            <w:r w:rsidR="00DA631E">
              <w:rPr>
                <w:rFonts w:ascii="Arial" w:eastAsia="Times New Roman" w:hAnsi="Arial" w:cs="Arial"/>
                <w:color w:val="000000"/>
                <w:sz w:val="24"/>
                <w:szCs w:val="24"/>
                <w:lang w:eastAsia="en-AU"/>
              </w:rPr>
              <w:t xml:space="preserve">making. </w:t>
            </w:r>
            <w:r w:rsidRPr="00DA631E">
              <w:rPr>
                <w:rFonts w:ascii="Arial" w:eastAsia="Times New Roman" w:hAnsi="Arial" w:cs="Arial"/>
                <w:color w:val="000000"/>
                <w:sz w:val="24"/>
                <w:szCs w:val="24"/>
                <w:lang w:eastAsia="en-AU"/>
              </w:rPr>
              <w:t>This presentation will take you through some key strategies to achieving this and show you an example in action.</w:t>
            </w:r>
          </w:p>
          <w:p w:rsidR="00CA07B3" w:rsidRDefault="00CA07B3" w:rsidP="00762266">
            <w:pPr>
              <w:spacing w:after="0" w:line="240" w:lineRule="auto"/>
              <w:rPr>
                <w:rFonts w:ascii="Arial" w:eastAsia="Times New Roman" w:hAnsi="Arial" w:cs="Arial"/>
                <w:color w:val="000000"/>
                <w:sz w:val="24"/>
                <w:szCs w:val="24"/>
                <w:lang w:eastAsia="en-AU"/>
              </w:rPr>
            </w:pPr>
          </w:p>
          <w:p w:rsidR="00CA07B3" w:rsidRDefault="00CA07B3" w:rsidP="00762266">
            <w:pPr>
              <w:spacing w:after="0" w:line="240" w:lineRule="auto"/>
              <w:rPr>
                <w:rFonts w:ascii="Arial" w:eastAsia="Times New Roman" w:hAnsi="Arial" w:cs="Arial"/>
                <w:color w:val="000000"/>
                <w:sz w:val="24"/>
                <w:szCs w:val="24"/>
                <w:u w:val="single"/>
                <w:lang w:eastAsia="en-AU"/>
              </w:rPr>
            </w:pPr>
            <w:r w:rsidRPr="00C91B51">
              <w:rPr>
                <w:rFonts w:ascii="Arial" w:eastAsia="Times New Roman" w:hAnsi="Arial" w:cs="Arial"/>
                <w:color w:val="000000"/>
                <w:sz w:val="24"/>
                <w:szCs w:val="24"/>
                <w:u w:val="single"/>
                <w:lang w:eastAsia="en-AU"/>
              </w:rPr>
              <w:t>Audience: Service Delivery, Allied health practitioners, Students</w:t>
            </w:r>
          </w:p>
          <w:p w:rsidR="00CA07B3" w:rsidRPr="00C91B51" w:rsidRDefault="00CA07B3" w:rsidP="00762266">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418" w:type="dxa"/>
            <w:vMerge w:val="restart"/>
            <w:tcBorders>
              <w:top w:val="single" w:sz="4" w:space="0" w:color="auto"/>
              <w:left w:val="single" w:sz="8" w:space="0" w:color="auto"/>
              <w:bottom w:val="single" w:sz="4" w:space="0" w:color="auto"/>
              <w:right w:val="single" w:sz="4" w:space="0" w:color="auto"/>
            </w:tcBorders>
            <w:shd w:val="clear" w:color="000000" w:fill="CCFF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11:30 A</w:t>
            </w:r>
            <w:r w:rsidRPr="00534D38">
              <w:rPr>
                <w:rFonts w:ascii="Arial" w:eastAsia="Times New Roman" w:hAnsi="Arial" w:cs="Arial"/>
                <w:color w:val="000000"/>
                <w:sz w:val="24"/>
                <w:szCs w:val="24"/>
                <w:lang w:eastAsia="en-AU"/>
              </w:rPr>
              <w:t>M</w:t>
            </w:r>
          </w:p>
        </w:tc>
        <w:tc>
          <w:tcPr>
            <w:tcW w:w="7797" w:type="dxa"/>
            <w:tcBorders>
              <w:top w:val="single" w:sz="4" w:space="0" w:color="auto"/>
              <w:left w:val="nil"/>
              <w:bottom w:val="single" w:sz="4" w:space="0" w:color="auto"/>
              <w:right w:val="single" w:sz="4" w:space="0" w:color="auto"/>
            </w:tcBorders>
            <w:shd w:val="clear" w:color="000000" w:fill="CCFF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Building your Support Worker T</w:t>
            </w:r>
            <w:r w:rsidRPr="00696C34">
              <w:rPr>
                <w:rFonts w:ascii="Arial" w:eastAsia="Times New Roman" w:hAnsi="Arial" w:cs="Arial"/>
                <w:b/>
                <w:bCs/>
                <w:color w:val="000000"/>
                <w:sz w:val="24"/>
                <w:szCs w:val="24"/>
                <w:lang w:eastAsia="en-AU"/>
              </w:rPr>
              <w:t>oolkit</w:t>
            </w:r>
          </w:p>
        </w:tc>
        <w:tc>
          <w:tcPr>
            <w:tcW w:w="184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Sarina Mahony (</w:t>
            </w:r>
            <w:proofErr w:type="spellStart"/>
            <w:r>
              <w:rPr>
                <w:rFonts w:ascii="Arial" w:eastAsia="Times New Roman" w:hAnsi="Arial" w:cs="Arial"/>
                <w:color w:val="000000"/>
                <w:sz w:val="24"/>
                <w:szCs w:val="24"/>
                <w:lang w:eastAsia="en-AU"/>
              </w:rPr>
              <w:t>Lifestart</w:t>
            </w:r>
            <w:proofErr w:type="spellEnd"/>
            <w:r w:rsidRPr="00534D38">
              <w:rPr>
                <w:rFonts w:ascii="Arial" w:eastAsia="Times New Roman" w:hAnsi="Arial" w:cs="Arial"/>
                <w:color w:val="000000"/>
                <w:sz w:val="24"/>
                <w:szCs w:val="24"/>
                <w:lang w:eastAsia="en-AU"/>
              </w:rPr>
              <w:t>)</w:t>
            </w:r>
          </w:p>
        </w:tc>
      </w:tr>
      <w:tr w:rsidR="00CA07B3" w:rsidRPr="00534D38" w:rsidTr="00AB20F7">
        <w:trPr>
          <w:gridAfter w:val="1"/>
          <w:wAfter w:w="175" w:type="dxa"/>
          <w:trHeight w:val="2351"/>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bottom"/>
            <w:hideMark/>
          </w:tcPr>
          <w:p w:rsidR="00CA07B3"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w:t>
            </w:r>
            <w:r w:rsidRPr="00696C34">
              <w:rPr>
                <w:rFonts w:ascii="Arial" w:eastAsia="Times New Roman" w:hAnsi="Arial" w:cs="Arial"/>
                <w:color w:val="000000"/>
                <w:sz w:val="24"/>
                <w:szCs w:val="24"/>
                <w:lang w:eastAsia="en-AU"/>
              </w:rPr>
              <w:t xml:space="preserve">his presentation is for disability support workers wanting to develop their skills </w:t>
            </w:r>
            <w:r>
              <w:rPr>
                <w:rFonts w:ascii="Arial" w:eastAsia="Times New Roman" w:hAnsi="Arial" w:cs="Arial"/>
                <w:color w:val="000000"/>
                <w:sz w:val="24"/>
                <w:szCs w:val="24"/>
                <w:lang w:eastAsia="en-AU"/>
              </w:rPr>
              <w:t>in</w:t>
            </w:r>
            <w:r w:rsidRPr="00696C34">
              <w:rPr>
                <w:rFonts w:ascii="Arial" w:eastAsia="Times New Roman" w:hAnsi="Arial" w:cs="Arial"/>
                <w:color w:val="000000"/>
                <w:sz w:val="24"/>
                <w:szCs w:val="24"/>
                <w:lang w:eastAsia="en-AU"/>
              </w:rPr>
              <w:t xml:space="preserve"> supporting individuals with communication difficulties that impact their ability to express their needs, wa</w:t>
            </w:r>
            <w:r>
              <w:rPr>
                <w:rFonts w:ascii="Arial" w:eastAsia="Times New Roman" w:hAnsi="Arial" w:cs="Arial"/>
                <w:color w:val="000000"/>
                <w:sz w:val="24"/>
                <w:szCs w:val="24"/>
                <w:lang w:eastAsia="en-AU"/>
              </w:rPr>
              <w:t>nts and ideas. Sarina</w:t>
            </w:r>
            <w:r w:rsidRPr="00696C34">
              <w:rPr>
                <w:rFonts w:ascii="Arial" w:eastAsia="Times New Roman" w:hAnsi="Arial" w:cs="Arial"/>
                <w:color w:val="000000"/>
                <w:sz w:val="24"/>
                <w:szCs w:val="24"/>
                <w:lang w:eastAsia="en-AU"/>
              </w:rPr>
              <w:t xml:space="preserve"> will provide key information and outline some “easy</w:t>
            </w:r>
            <w:r>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to</w:t>
            </w:r>
            <w:r>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use” ideas, strategies and resources that you can add to your work “toolkit” to enhance your interactions with the people you support.</w:t>
            </w:r>
          </w:p>
          <w:p w:rsidR="00CA07B3" w:rsidRDefault="00CA07B3" w:rsidP="00762266">
            <w:pPr>
              <w:spacing w:after="0" w:line="240" w:lineRule="auto"/>
              <w:rPr>
                <w:rFonts w:ascii="Arial" w:eastAsia="Times New Roman" w:hAnsi="Arial" w:cs="Arial"/>
                <w:color w:val="000000"/>
                <w:sz w:val="24"/>
                <w:szCs w:val="24"/>
                <w:lang w:eastAsia="en-AU"/>
              </w:rPr>
            </w:pPr>
          </w:p>
          <w:p w:rsidR="00CA07B3" w:rsidRDefault="00CA07B3" w:rsidP="00762266">
            <w:pPr>
              <w:spacing w:after="0" w:line="240" w:lineRule="auto"/>
              <w:rPr>
                <w:rFonts w:ascii="Arial" w:eastAsia="Times New Roman" w:hAnsi="Arial" w:cs="Arial"/>
                <w:color w:val="000000"/>
                <w:sz w:val="24"/>
                <w:szCs w:val="24"/>
                <w:u w:val="single"/>
                <w:lang w:eastAsia="en-AU"/>
              </w:rPr>
            </w:pPr>
            <w:r w:rsidRPr="003164C1">
              <w:rPr>
                <w:rFonts w:ascii="Arial" w:eastAsia="Times New Roman" w:hAnsi="Arial" w:cs="Arial"/>
                <w:color w:val="000000"/>
                <w:sz w:val="24"/>
                <w:szCs w:val="24"/>
                <w:u w:val="single"/>
                <w:lang w:eastAsia="en-AU"/>
              </w:rPr>
              <w:t>Audience: Service delivery</w:t>
            </w:r>
          </w:p>
          <w:p w:rsidR="00CA07B3" w:rsidRPr="003164C1" w:rsidRDefault="00CA07B3" w:rsidP="00762266">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CCFF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11:30 A</w:t>
            </w:r>
            <w:r w:rsidRPr="00534D38">
              <w:rPr>
                <w:rFonts w:ascii="Arial" w:eastAsia="Times New Roman" w:hAnsi="Arial" w:cs="Arial"/>
                <w:color w:val="000000"/>
                <w:sz w:val="24"/>
                <w:szCs w:val="24"/>
                <w:lang w:eastAsia="en-AU"/>
              </w:rPr>
              <w:t>M</w:t>
            </w:r>
          </w:p>
        </w:tc>
        <w:tc>
          <w:tcPr>
            <w:tcW w:w="7797" w:type="dxa"/>
            <w:tcBorders>
              <w:top w:val="nil"/>
              <w:left w:val="nil"/>
              <w:bottom w:val="single" w:sz="4" w:space="0" w:color="auto"/>
              <w:right w:val="single" w:sz="4" w:space="0" w:color="auto"/>
            </w:tcBorders>
            <w:shd w:val="clear" w:color="000000" w:fill="CCFF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696C34">
              <w:rPr>
                <w:rFonts w:ascii="Arial" w:eastAsia="Times New Roman" w:hAnsi="Arial" w:cs="Arial"/>
                <w:b/>
                <w:bCs/>
                <w:color w:val="000000"/>
                <w:sz w:val="24"/>
                <w:szCs w:val="24"/>
                <w:lang w:eastAsia="en-AU"/>
              </w:rPr>
              <w:t>The Growing Need for Autism Training in an Inclusive World</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Lisa Dryden (</w:t>
            </w:r>
            <w:proofErr w:type="spellStart"/>
            <w:r>
              <w:rPr>
                <w:rFonts w:ascii="Arial" w:eastAsia="Times New Roman" w:hAnsi="Arial" w:cs="Arial"/>
                <w:color w:val="000000"/>
                <w:sz w:val="24"/>
                <w:szCs w:val="24"/>
                <w:lang w:eastAsia="en-AU"/>
              </w:rPr>
              <w:t>Statewide</w:t>
            </w:r>
            <w:proofErr w:type="spellEnd"/>
            <w:r>
              <w:rPr>
                <w:rFonts w:ascii="Arial" w:eastAsia="Times New Roman" w:hAnsi="Arial" w:cs="Arial"/>
                <w:color w:val="000000"/>
                <w:sz w:val="24"/>
                <w:szCs w:val="24"/>
                <w:lang w:eastAsia="en-AU"/>
              </w:rPr>
              <w:t xml:space="preserve"> Autistic Services)</w:t>
            </w:r>
          </w:p>
        </w:tc>
      </w:tr>
      <w:tr w:rsidR="00CA07B3" w:rsidRPr="00534D38" w:rsidTr="00AB20F7">
        <w:trPr>
          <w:gridAfter w:val="1"/>
          <w:wAfter w:w="175" w:type="dxa"/>
          <w:trHeight w:val="3275"/>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bottom"/>
            <w:hideMark/>
          </w:tcPr>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In providing funding directly to the participant, the NDIS encourages a great sense of self</w:t>
            </w:r>
            <w:r>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determination resulting in i</w:t>
            </w:r>
            <w:r>
              <w:rPr>
                <w:rFonts w:ascii="Arial" w:eastAsia="Times New Roman" w:hAnsi="Arial" w:cs="Arial"/>
                <w:color w:val="000000"/>
                <w:sz w:val="24"/>
                <w:szCs w:val="24"/>
                <w:lang w:eastAsia="en-AU"/>
              </w:rPr>
              <w:t xml:space="preserve">ncreased access to a range of supports. </w:t>
            </w:r>
          </w:p>
          <w:p w:rsidR="00CA07B3" w:rsidRPr="00696C34"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This has led to increased interest in</w:t>
            </w:r>
            <w:r w:rsidRPr="00696C34">
              <w:rPr>
                <w:rFonts w:ascii="Arial" w:eastAsia="Times New Roman" w:hAnsi="Arial" w:cs="Arial"/>
                <w:color w:val="000000"/>
                <w:sz w:val="24"/>
                <w:szCs w:val="24"/>
                <w:lang w:eastAsia="en-AU"/>
              </w:rPr>
              <w:t xml:space="preserve"> autism knowledge</w:t>
            </w:r>
            <w:r>
              <w:rPr>
                <w:rFonts w:ascii="Arial" w:eastAsia="Times New Roman" w:hAnsi="Arial" w:cs="Arial"/>
                <w:color w:val="000000"/>
                <w:sz w:val="24"/>
                <w:szCs w:val="24"/>
                <w:lang w:eastAsia="en-AU"/>
              </w:rPr>
              <w:t xml:space="preserve"> and training</w:t>
            </w:r>
            <w:r w:rsidRPr="00696C34">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 xml:space="preserve">to help </w:t>
            </w:r>
            <w:r w:rsidRPr="00696C34">
              <w:rPr>
                <w:rFonts w:ascii="Arial" w:eastAsia="Times New Roman" w:hAnsi="Arial" w:cs="Arial"/>
                <w:color w:val="000000"/>
                <w:sz w:val="24"/>
                <w:szCs w:val="24"/>
                <w:lang w:eastAsia="en-AU"/>
              </w:rPr>
              <w:t>enhanc</w:t>
            </w:r>
            <w:r>
              <w:rPr>
                <w:rFonts w:ascii="Arial" w:eastAsia="Times New Roman" w:hAnsi="Arial" w:cs="Arial"/>
                <w:color w:val="000000"/>
                <w:sz w:val="24"/>
                <w:szCs w:val="24"/>
                <w:lang w:eastAsia="en-AU"/>
              </w:rPr>
              <w:t>e</w:t>
            </w:r>
            <w:r w:rsidRPr="00696C34">
              <w:rPr>
                <w:rFonts w:ascii="Arial" w:eastAsia="Times New Roman" w:hAnsi="Arial" w:cs="Arial"/>
                <w:color w:val="000000"/>
                <w:sz w:val="24"/>
                <w:szCs w:val="24"/>
                <w:lang w:eastAsia="en-AU"/>
              </w:rPr>
              <w:t xml:space="preserve"> practice and improv</w:t>
            </w:r>
            <w:r>
              <w:rPr>
                <w:rFonts w:ascii="Arial" w:eastAsia="Times New Roman" w:hAnsi="Arial" w:cs="Arial"/>
                <w:color w:val="000000"/>
                <w:sz w:val="24"/>
                <w:szCs w:val="24"/>
                <w:lang w:eastAsia="en-AU"/>
              </w:rPr>
              <w:t>e</w:t>
            </w:r>
            <w:r w:rsidRPr="00696C34">
              <w:rPr>
                <w:rFonts w:ascii="Arial" w:eastAsia="Times New Roman" w:hAnsi="Arial" w:cs="Arial"/>
                <w:color w:val="000000"/>
                <w:sz w:val="24"/>
                <w:szCs w:val="24"/>
                <w:lang w:eastAsia="en-AU"/>
              </w:rPr>
              <w:t xml:space="preserve"> outcomes for the individual, organisation and community</w:t>
            </w:r>
            <w:r>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However, t</w:t>
            </w:r>
            <w:r w:rsidRPr="00696C34">
              <w:rPr>
                <w:rFonts w:ascii="Arial" w:eastAsia="Times New Roman" w:hAnsi="Arial" w:cs="Arial"/>
                <w:color w:val="000000"/>
                <w:sz w:val="24"/>
                <w:szCs w:val="24"/>
                <w:lang w:eastAsia="en-AU"/>
              </w:rPr>
              <w:t xml:space="preserve">he variety of service providers requesting training has required training content </w:t>
            </w:r>
            <w:r>
              <w:rPr>
                <w:rFonts w:ascii="Arial" w:eastAsia="Times New Roman" w:hAnsi="Arial" w:cs="Arial"/>
                <w:color w:val="000000"/>
                <w:sz w:val="24"/>
                <w:szCs w:val="24"/>
                <w:lang w:eastAsia="en-AU"/>
              </w:rPr>
              <w:t xml:space="preserve">to </w:t>
            </w:r>
            <w:r w:rsidRPr="00696C34">
              <w:rPr>
                <w:rFonts w:ascii="Arial" w:eastAsia="Times New Roman" w:hAnsi="Arial" w:cs="Arial"/>
                <w:color w:val="000000"/>
                <w:sz w:val="24"/>
                <w:szCs w:val="24"/>
                <w:lang w:eastAsia="en-AU"/>
              </w:rPr>
              <w:t>be specific</w:t>
            </w:r>
            <w:r>
              <w:rPr>
                <w:rFonts w:ascii="Arial" w:eastAsia="Times New Roman" w:hAnsi="Arial" w:cs="Arial"/>
                <w:color w:val="000000"/>
                <w:sz w:val="24"/>
                <w:szCs w:val="24"/>
                <w:lang w:eastAsia="en-AU"/>
              </w:rPr>
              <w:t xml:space="preserve"> </w:t>
            </w:r>
            <w:r w:rsidRPr="00696C34">
              <w:rPr>
                <w:rFonts w:ascii="Arial" w:eastAsia="Times New Roman" w:hAnsi="Arial" w:cs="Arial"/>
                <w:color w:val="000000"/>
                <w:sz w:val="24"/>
                <w:szCs w:val="24"/>
                <w:lang w:eastAsia="en-AU"/>
              </w:rPr>
              <w:t>to the needs of those not accustomed to working with individuals on the spectrum.</w:t>
            </w:r>
          </w:p>
          <w:p w:rsidR="00CA07B3" w:rsidRDefault="00CA07B3" w:rsidP="00762266">
            <w:pPr>
              <w:spacing w:after="0" w:line="240" w:lineRule="auto"/>
              <w:rPr>
                <w:rFonts w:ascii="Arial" w:eastAsia="Times New Roman" w:hAnsi="Arial" w:cs="Arial"/>
                <w:color w:val="000000"/>
                <w:sz w:val="24"/>
                <w:szCs w:val="24"/>
                <w:lang w:eastAsia="en-AU"/>
              </w:rPr>
            </w:pPr>
          </w:p>
          <w:p w:rsidR="00B57091" w:rsidRDefault="00CA07B3" w:rsidP="00762266">
            <w:pPr>
              <w:spacing w:after="0" w:line="240" w:lineRule="auto"/>
              <w:rPr>
                <w:rFonts w:ascii="Arial" w:eastAsia="Times New Roman" w:hAnsi="Arial" w:cs="Arial"/>
                <w:color w:val="000000"/>
                <w:sz w:val="24"/>
                <w:szCs w:val="24"/>
                <w:u w:val="single"/>
                <w:lang w:eastAsia="en-AU"/>
              </w:rPr>
            </w:pPr>
            <w:r w:rsidRPr="003164C1">
              <w:rPr>
                <w:rFonts w:ascii="Arial" w:eastAsia="Times New Roman" w:hAnsi="Arial" w:cs="Arial"/>
                <w:color w:val="000000"/>
                <w:sz w:val="24"/>
                <w:szCs w:val="24"/>
                <w:u w:val="single"/>
                <w:lang w:eastAsia="en-AU"/>
              </w:rPr>
              <w:t>Audience: Service delivery, Educators &amp; Business Services, Students</w:t>
            </w:r>
          </w:p>
          <w:p w:rsidR="00CA07B3" w:rsidRPr="003164C1" w:rsidRDefault="00CA07B3" w:rsidP="00762266">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418" w:type="dxa"/>
            <w:vMerge w:val="restart"/>
            <w:tcBorders>
              <w:top w:val="single" w:sz="4" w:space="0" w:color="auto"/>
              <w:left w:val="single" w:sz="8" w:space="0" w:color="auto"/>
              <w:bottom w:val="single" w:sz="4" w:space="0" w:color="auto"/>
              <w:right w:val="single" w:sz="4" w:space="0" w:color="auto"/>
            </w:tcBorders>
            <w:shd w:val="clear" w:color="000000" w:fill="ECFEE6"/>
            <w:vAlign w:val="center"/>
            <w:hideMark/>
          </w:tcPr>
          <w:p w:rsidR="00CA07B3" w:rsidRPr="00534D38" w:rsidRDefault="00B21D0E" w:rsidP="00B21D0E">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 </w:t>
            </w:r>
            <w:r w:rsidR="00CA07B3" w:rsidRPr="00534D38">
              <w:rPr>
                <w:rFonts w:ascii="Arial" w:eastAsia="Times New Roman" w:hAnsi="Arial" w:cs="Arial"/>
                <w:color w:val="000000"/>
                <w:sz w:val="24"/>
                <w:szCs w:val="24"/>
                <w:lang w:eastAsia="en-AU"/>
              </w:rPr>
              <w:t>1</w:t>
            </w:r>
            <w:r w:rsidR="00CA07B3">
              <w:rPr>
                <w:rFonts w:ascii="Arial" w:eastAsia="Times New Roman" w:hAnsi="Arial" w:cs="Arial"/>
                <w:color w:val="000000"/>
                <w:sz w:val="24"/>
                <w:szCs w:val="24"/>
                <w:lang w:eastAsia="en-AU"/>
              </w:rPr>
              <w:t>2:3</w:t>
            </w:r>
            <w:r w:rsidR="00CA07B3" w:rsidRPr="00534D38">
              <w:rPr>
                <w:rFonts w:ascii="Arial" w:eastAsia="Times New Roman" w:hAnsi="Arial" w:cs="Arial"/>
                <w:color w:val="000000"/>
                <w:sz w:val="24"/>
                <w:szCs w:val="24"/>
                <w:lang w:eastAsia="en-AU"/>
              </w:rPr>
              <w:t>0 PM</w:t>
            </w:r>
          </w:p>
        </w:tc>
        <w:tc>
          <w:tcPr>
            <w:tcW w:w="7797" w:type="dxa"/>
            <w:tcBorders>
              <w:top w:val="single" w:sz="4" w:space="0" w:color="auto"/>
              <w:left w:val="nil"/>
              <w:bottom w:val="single" w:sz="4" w:space="0" w:color="auto"/>
              <w:right w:val="single" w:sz="4" w:space="0" w:color="auto"/>
            </w:tcBorders>
            <w:shd w:val="clear" w:color="000000" w:fill="ECFEE6"/>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696C34">
              <w:rPr>
                <w:rFonts w:ascii="Arial" w:eastAsia="Times New Roman" w:hAnsi="Arial" w:cs="Arial"/>
                <w:b/>
                <w:bCs/>
                <w:color w:val="000000"/>
                <w:sz w:val="24"/>
                <w:szCs w:val="24"/>
                <w:lang w:eastAsia="en-AU"/>
              </w:rPr>
              <w:t>Support Coordination: Practical strategies to deliver quality outcomes for participants</w:t>
            </w:r>
          </w:p>
        </w:tc>
        <w:tc>
          <w:tcPr>
            <w:tcW w:w="184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A07B3"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Phil Laidlaw and Miranda Blatchford (Support Coordination Academy)</w:t>
            </w:r>
          </w:p>
          <w:p w:rsidR="00CA07B3" w:rsidRPr="00534D38" w:rsidRDefault="00CA07B3" w:rsidP="00762266">
            <w:pPr>
              <w:spacing w:after="0" w:line="240" w:lineRule="auto"/>
              <w:jc w:val="center"/>
              <w:rPr>
                <w:rFonts w:ascii="Arial" w:eastAsia="Times New Roman" w:hAnsi="Arial" w:cs="Arial"/>
                <w:color w:val="000000"/>
                <w:sz w:val="24"/>
                <w:szCs w:val="24"/>
                <w:lang w:eastAsia="en-AU"/>
              </w:rPr>
            </w:pPr>
          </w:p>
        </w:tc>
      </w:tr>
      <w:tr w:rsidR="00CA07B3" w:rsidRPr="00534D38" w:rsidTr="00FA75F2">
        <w:trPr>
          <w:gridAfter w:val="1"/>
          <w:wAfter w:w="175" w:type="dxa"/>
          <w:trHeight w:val="3548"/>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center"/>
            <w:hideMark/>
          </w:tcPr>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Using the Support Coordination Academy Pathway as the road map for this session</w:t>
            </w:r>
            <w:r w:rsidR="00997623">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 xml:space="preserve"> you will learn practical ways to: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Understand Community and Mainstream Supports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Connect with participants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Turn the NDIS plan into an Action plan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Link a participant with supports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Coach, refine and prepare for review </w:t>
            </w:r>
          </w:p>
          <w:p w:rsidR="00CA07B3" w:rsidRDefault="0004118C" w:rsidP="00762266">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This session is</w:t>
            </w:r>
            <w:r w:rsidR="00CA07B3" w:rsidRPr="00696C34">
              <w:rPr>
                <w:rFonts w:ascii="Arial" w:eastAsia="Times New Roman" w:hAnsi="Arial" w:cs="Arial"/>
                <w:color w:val="000000"/>
                <w:sz w:val="24"/>
                <w:szCs w:val="24"/>
                <w:lang w:eastAsia="en-AU"/>
              </w:rPr>
              <w:t xml:space="preserve"> helpful for support coordinators</w:t>
            </w:r>
            <w:r w:rsidR="00CA07B3">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however it’s</w:t>
            </w:r>
            <w:r w:rsidR="00CA07B3" w:rsidRPr="00696C34">
              <w:rPr>
                <w:rFonts w:ascii="Arial" w:eastAsia="Times New Roman" w:hAnsi="Arial" w:cs="Arial"/>
                <w:color w:val="000000"/>
                <w:sz w:val="24"/>
                <w:szCs w:val="24"/>
                <w:lang w:eastAsia="en-AU"/>
              </w:rPr>
              <w:t xml:space="preserve"> also relevant for service providers who </w:t>
            </w:r>
            <w:r w:rsidR="00997623">
              <w:rPr>
                <w:rFonts w:ascii="Arial" w:eastAsia="Times New Roman" w:hAnsi="Arial" w:cs="Arial"/>
                <w:color w:val="000000"/>
                <w:sz w:val="24"/>
                <w:szCs w:val="24"/>
                <w:lang w:eastAsia="en-AU"/>
              </w:rPr>
              <w:t>want</w:t>
            </w:r>
            <w:r w:rsidR="00997623" w:rsidRPr="00696C34">
              <w:rPr>
                <w:rFonts w:ascii="Arial" w:eastAsia="Times New Roman" w:hAnsi="Arial" w:cs="Arial"/>
                <w:color w:val="000000"/>
                <w:sz w:val="24"/>
                <w:szCs w:val="24"/>
                <w:lang w:eastAsia="en-AU"/>
              </w:rPr>
              <w:t xml:space="preserve"> </w:t>
            </w:r>
            <w:r w:rsidR="00CA07B3" w:rsidRPr="00696C34">
              <w:rPr>
                <w:rFonts w:ascii="Arial" w:eastAsia="Times New Roman" w:hAnsi="Arial" w:cs="Arial"/>
                <w:color w:val="000000"/>
                <w:sz w:val="24"/>
                <w:szCs w:val="24"/>
                <w:lang w:eastAsia="en-AU"/>
              </w:rPr>
              <w:t>to increase their knowledge on the technical aspects of the NDIA and the support coordination role.</w:t>
            </w:r>
          </w:p>
          <w:p w:rsidR="00CA07B3" w:rsidRPr="00540A08" w:rsidRDefault="00CA07B3" w:rsidP="00762266">
            <w:pPr>
              <w:rPr>
                <w:rFonts w:ascii="Arial" w:hAnsi="Arial" w:cs="Arial"/>
                <w:color w:val="000000"/>
                <w:sz w:val="24"/>
                <w:szCs w:val="24"/>
                <w:u w:val="single"/>
              </w:rPr>
            </w:pPr>
            <w:r w:rsidRPr="00540A08">
              <w:rPr>
                <w:rFonts w:ascii="Arial" w:eastAsia="Times New Roman" w:hAnsi="Arial" w:cs="Arial"/>
                <w:color w:val="000000"/>
                <w:sz w:val="24"/>
                <w:szCs w:val="24"/>
                <w:u w:val="single"/>
                <w:lang w:eastAsia="en-AU"/>
              </w:rPr>
              <w:t>Audience: Service delivery</w:t>
            </w:r>
          </w:p>
        </w:tc>
        <w:tc>
          <w:tcPr>
            <w:tcW w:w="1842" w:type="dxa"/>
            <w:vMerge/>
            <w:tcBorders>
              <w:top w:val="single" w:sz="4" w:space="0" w:color="auto"/>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FA75F2">
        <w:trPr>
          <w:gridAfter w:val="1"/>
          <w:wAfter w:w="175" w:type="dxa"/>
          <w:trHeight w:val="281"/>
        </w:trPr>
        <w:tc>
          <w:tcPr>
            <w:tcW w:w="1418" w:type="dxa"/>
            <w:vMerge w:val="restart"/>
            <w:tcBorders>
              <w:top w:val="single" w:sz="4" w:space="0" w:color="auto"/>
              <w:left w:val="single" w:sz="8" w:space="0" w:color="auto"/>
              <w:bottom w:val="single" w:sz="8" w:space="0" w:color="000000"/>
              <w:right w:val="single" w:sz="4" w:space="0" w:color="auto"/>
            </w:tcBorders>
            <w:shd w:val="clear" w:color="000000" w:fill="ECFEE6"/>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1</w:t>
            </w:r>
            <w:r>
              <w:rPr>
                <w:rFonts w:ascii="Arial" w:eastAsia="Times New Roman" w:hAnsi="Arial" w:cs="Arial"/>
                <w:color w:val="000000"/>
                <w:sz w:val="24"/>
                <w:szCs w:val="24"/>
                <w:lang w:eastAsia="en-AU"/>
              </w:rPr>
              <w:t>2:3</w:t>
            </w:r>
            <w:r w:rsidRPr="00534D38">
              <w:rPr>
                <w:rFonts w:ascii="Arial" w:eastAsia="Times New Roman" w:hAnsi="Arial" w:cs="Arial"/>
                <w:color w:val="000000"/>
                <w:sz w:val="24"/>
                <w:szCs w:val="24"/>
                <w:lang w:eastAsia="en-AU"/>
              </w:rPr>
              <w:t>0 PM</w:t>
            </w:r>
          </w:p>
        </w:tc>
        <w:tc>
          <w:tcPr>
            <w:tcW w:w="7797" w:type="dxa"/>
            <w:tcBorders>
              <w:top w:val="single" w:sz="4" w:space="0" w:color="auto"/>
              <w:left w:val="nil"/>
              <w:bottom w:val="single" w:sz="4" w:space="0" w:color="auto"/>
              <w:right w:val="single" w:sz="4" w:space="0" w:color="auto"/>
            </w:tcBorders>
            <w:shd w:val="clear" w:color="000000" w:fill="ECFEE6"/>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9D40DB">
              <w:rPr>
                <w:rFonts w:ascii="Arial" w:eastAsia="Times New Roman" w:hAnsi="Arial" w:cs="Arial"/>
                <w:b/>
                <w:bCs/>
                <w:color w:val="000000"/>
                <w:sz w:val="24"/>
                <w:szCs w:val="24"/>
                <w:lang w:eastAsia="en-AU"/>
              </w:rPr>
              <w:t>Transforming an Organisation Overnight - The Benevolent Society Experience</w:t>
            </w:r>
          </w:p>
        </w:tc>
        <w:tc>
          <w:tcPr>
            <w:tcW w:w="184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Jo-Anne Hewitt (The Benevolent Society)</w:t>
            </w:r>
          </w:p>
        </w:tc>
      </w:tr>
      <w:tr w:rsidR="00CA07B3" w:rsidRPr="00534D38" w:rsidTr="00AB20F7">
        <w:trPr>
          <w:gridAfter w:val="1"/>
          <w:wAfter w:w="175" w:type="dxa"/>
          <w:trHeight w:val="3862"/>
        </w:trPr>
        <w:tc>
          <w:tcPr>
            <w:tcW w:w="1418" w:type="dxa"/>
            <w:vMerge/>
            <w:tcBorders>
              <w:top w:val="nil"/>
              <w:left w:val="single" w:sz="8" w:space="0" w:color="auto"/>
              <w:bottom w:val="single" w:sz="8" w:space="0" w:color="000000"/>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8" w:space="0" w:color="auto"/>
              <w:right w:val="single" w:sz="4" w:space="0" w:color="auto"/>
            </w:tcBorders>
            <w:shd w:val="clear" w:color="auto" w:fill="auto"/>
            <w:vAlign w:val="bottom"/>
            <w:hideMark/>
          </w:tcPr>
          <w:p w:rsidR="00CA07B3" w:rsidRPr="009D40DB"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In 2017</w:t>
            </w:r>
            <w:r w:rsidR="00997623">
              <w:rPr>
                <w:rFonts w:ascii="Arial" w:eastAsia="Times New Roman" w:hAnsi="Arial" w:cs="Arial"/>
                <w:color w:val="000000"/>
                <w:sz w:val="24"/>
                <w:szCs w:val="24"/>
                <w:lang w:eastAsia="en-AU"/>
              </w:rPr>
              <w:t>,</w:t>
            </w:r>
            <w:r w:rsidRPr="009D40DB">
              <w:rPr>
                <w:rFonts w:ascii="Arial" w:eastAsia="Times New Roman" w:hAnsi="Arial" w:cs="Arial"/>
                <w:color w:val="000000"/>
                <w:sz w:val="24"/>
                <w:szCs w:val="24"/>
                <w:lang w:eastAsia="en-AU"/>
              </w:rPr>
              <w:t xml:space="preserve"> The Benevolent Society undertook the transfer of 700 staff from FACS into its employ, doubling the size </w:t>
            </w:r>
            <w:r>
              <w:rPr>
                <w:rFonts w:ascii="Arial" w:eastAsia="Times New Roman" w:hAnsi="Arial" w:cs="Arial"/>
                <w:color w:val="000000"/>
                <w:sz w:val="24"/>
                <w:szCs w:val="24"/>
                <w:lang w:eastAsia="en-AU"/>
              </w:rPr>
              <w:t xml:space="preserve">of the </w:t>
            </w:r>
            <w:r w:rsidR="00997623">
              <w:rPr>
                <w:rFonts w:ascii="Arial" w:eastAsia="Times New Roman" w:hAnsi="Arial" w:cs="Arial"/>
                <w:color w:val="000000"/>
                <w:sz w:val="24"/>
                <w:szCs w:val="24"/>
                <w:lang w:eastAsia="en-AU"/>
              </w:rPr>
              <w:t xml:space="preserve">organisation </w:t>
            </w:r>
            <w:r>
              <w:rPr>
                <w:rFonts w:ascii="Arial" w:eastAsia="Times New Roman" w:hAnsi="Arial" w:cs="Arial"/>
                <w:color w:val="000000"/>
                <w:sz w:val="24"/>
                <w:szCs w:val="24"/>
                <w:lang w:eastAsia="en-AU"/>
              </w:rPr>
              <w:t xml:space="preserve">overnight. </w:t>
            </w:r>
          </w:p>
          <w:p w:rsidR="00CA07B3"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This presentation will outline the change management process undertaken and discuss the significant challenges and opportunities this transition has brought about both for the transferring</w:t>
            </w:r>
            <w:r>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 xml:space="preserve">staff and for the </w:t>
            </w:r>
            <w:r w:rsidR="00D33682" w:rsidRPr="009D40DB">
              <w:rPr>
                <w:rFonts w:ascii="Arial" w:eastAsia="Times New Roman" w:hAnsi="Arial" w:cs="Arial"/>
                <w:color w:val="000000"/>
                <w:sz w:val="24"/>
                <w:szCs w:val="24"/>
                <w:lang w:eastAsia="en-AU"/>
              </w:rPr>
              <w:t>organi</w:t>
            </w:r>
            <w:r w:rsidR="00D33682">
              <w:rPr>
                <w:rFonts w:ascii="Arial" w:eastAsia="Times New Roman" w:hAnsi="Arial" w:cs="Arial"/>
                <w:color w:val="000000"/>
                <w:sz w:val="24"/>
                <w:szCs w:val="24"/>
                <w:lang w:eastAsia="en-AU"/>
              </w:rPr>
              <w:t>s</w:t>
            </w:r>
            <w:r w:rsidR="00D33682" w:rsidRPr="009D40DB">
              <w:rPr>
                <w:rFonts w:ascii="Arial" w:eastAsia="Times New Roman" w:hAnsi="Arial" w:cs="Arial"/>
                <w:color w:val="000000"/>
                <w:sz w:val="24"/>
                <w:szCs w:val="24"/>
                <w:lang w:eastAsia="en-AU"/>
              </w:rPr>
              <w:t xml:space="preserve">ation </w:t>
            </w:r>
            <w:r w:rsidRPr="009D40DB">
              <w:rPr>
                <w:rFonts w:ascii="Arial" w:eastAsia="Times New Roman" w:hAnsi="Arial" w:cs="Arial"/>
                <w:color w:val="000000"/>
                <w:sz w:val="24"/>
                <w:szCs w:val="24"/>
                <w:lang w:eastAsia="en-AU"/>
              </w:rPr>
              <w:t xml:space="preserve">as a whole. </w:t>
            </w:r>
            <w:r w:rsidR="009837AC">
              <w:rPr>
                <w:rFonts w:ascii="Arial" w:eastAsia="Times New Roman" w:hAnsi="Arial" w:cs="Arial"/>
                <w:color w:val="000000"/>
                <w:sz w:val="24"/>
                <w:szCs w:val="24"/>
                <w:lang w:eastAsia="en-AU"/>
              </w:rPr>
              <w:t>It will</w:t>
            </w:r>
            <w:r w:rsidR="00D33682">
              <w:rPr>
                <w:rFonts w:ascii="Arial" w:eastAsia="Times New Roman" w:hAnsi="Arial" w:cs="Arial"/>
                <w:color w:val="000000"/>
                <w:sz w:val="24"/>
                <w:szCs w:val="24"/>
                <w:lang w:eastAsia="en-AU"/>
              </w:rPr>
              <w:t xml:space="preserve"> discuss</w:t>
            </w:r>
            <w:r w:rsidR="00D33682" w:rsidRPr="009D40DB">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learnings about the practical aspects of such a large undertaking, as well as the ongoing process of promoting a cohesive culture during a period of significant organisational and social change.</w:t>
            </w:r>
            <w:r>
              <w:rPr>
                <w:rFonts w:ascii="Arial" w:eastAsia="Times New Roman" w:hAnsi="Arial" w:cs="Arial"/>
                <w:color w:val="000000"/>
                <w:sz w:val="24"/>
                <w:szCs w:val="24"/>
                <w:lang w:eastAsia="en-AU"/>
              </w:rPr>
              <w:br/>
            </w:r>
          </w:p>
          <w:p w:rsidR="00AB20F7" w:rsidRDefault="00CA07B3" w:rsidP="00762266">
            <w:pPr>
              <w:spacing w:after="0" w:line="240" w:lineRule="auto"/>
              <w:rPr>
                <w:rFonts w:ascii="Arial" w:eastAsia="Times New Roman" w:hAnsi="Arial" w:cs="Arial"/>
                <w:color w:val="000000"/>
                <w:sz w:val="24"/>
                <w:szCs w:val="24"/>
                <w:u w:val="single"/>
                <w:lang w:eastAsia="en-AU"/>
              </w:rPr>
            </w:pPr>
            <w:r w:rsidRPr="003B7528">
              <w:rPr>
                <w:rFonts w:ascii="Arial" w:eastAsia="Times New Roman" w:hAnsi="Arial" w:cs="Arial"/>
                <w:color w:val="000000"/>
                <w:sz w:val="24"/>
                <w:szCs w:val="24"/>
                <w:u w:val="single"/>
                <w:lang w:eastAsia="en-AU"/>
              </w:rPr>
              <w:t>Audience: Allied health practitioners, Leaders, Educators &amp; Business Services</w:t>
            </w:r>
          </w:p>
          <w:p w:rsidR="00CA07B3" w:rsidRPr="003B7528" w:rsidRDefault="00CA07B3" w:rsidP="00762266">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1057" w:type="dxa"/>
            <w:gridSpan w:val="3"/>
            <w:tcBorders>
              <w:top w:val="nil"/>
              <w:left w:val="nil"/>
              <w:bottom w:val="nil"/>
              <w:right w:val="nil"/>
            </w:tcBorders>
            <w:shd w:val="clear" w:color="auto" w:fill="auto"/>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2E74B5"/>
                <w:sz w:val="28"/>
                <w:szCs w:val="28"/>
                <w:lang w:eastAsia="en-AU"/>
              </w:rPr>
            </w:pPr>
            <w:r w:rsidRPr="00534D38">
              <w:rPr>
                <w:rFonts w:ascii="Arial" w:eastAsia="Times New Roman" w:hAnsi="Arial" w:cs="Arial"/>
                <w:b/>
                <w:bCs/>
                <w:color w:val="2E74B5"/>
                <w:sz w:val="28"/>
                <w:szCs w:val="28"/>
                <w:lang w:eastAsia="en-AU"/>
              </w:rPr>
              <w:t>Afternoon Keynote Session</w:t>
            </w:r>
          </w:p>
        </w:tc>
      </w:tr>
      <w:tr w:rsidR="00CA07B3" w:rsidRPr="00534D38" w:rsidTr="00AB20F7">
        <w:trPr>
          <w:gridAfter w:val="1"/>
          <w:wAfter w:w="175" w:type="dxa"/>
          <w:trHeight w:val="730"/>
        </w:trPr>
        <w:tc>
          <w:tcPr>
            <w:tcW w:w="1418" w:type="dxa"/>
            <w:vMerge w:val="restart"/>
            <w:tcBorders>
              <w:top w:val="nil"/>
              <w:left w:val="single" w:sz="8" w:space="0" w:color="auto"/>
              <w:right w:val="single" w:sz="4"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1:3</w:t>
            </w:r>
            <w:r w:rsidRPr="00534D38">
              <w:rPr>
                <w:rFonts w:ascii="Arial" w:eastAsia="Times New Roman" w:hAnsi="Arial" w:cs="Arial"/>
                <w:color w:val="000000"/>
                <w:sz w:val="24"/>
                <w:szCs w:val="24"/>
                <w:lang w:eastAsia="en-AU"/>
              </w:rPr>
              <w:t>0 PM</w:t>
            </w:r>
          </w:p>
        </w:tc>
        <w:tc>
          <w:tcPr>
            <w:tcW w:w="7797" w:type="dxa"/>
            <w:tcBorders>
              <w:top w:val="nil"/>
              <w:left w:val="nil"/>
              <w:bottom w:val="single" w:sz="8" w:space="0" w:color="auto"/>
              <w:right w:val="single" w:sz="4" w:space="0" w:color="auto"/>
            </w:tcBorders>
            <w:shd w:val="clear" w:color="000000" w:fill="FFD1D1"/>
            <w:vAlign w:val="center"/>
            <w:hideMark/>
          </w:tcPr>
          <w:p w:rsidR="00CA07B3" w:rsidRDefault="00CA07B3" w:rsidP="00762266">
            <w:pPr>
              <w:spacing w:after="0" w:line="240" w:lineRule="auto"/>
              <w:rPr>
                <w:rFonts w:ascii="Arial" w:eastAsia="Times New Roman" w:hAnsi="Arial" w:cs="Arial"/>
                <w:b/>
                <w:bCs/>
                <w:color w:val="000000"/>
                <w:sz w:val="28"/>
                <w:szCs w:val="28"/>
                <w:lang w:eastAsia="en-AU"/>
              </w:rPr>
            </w:pPr>
            <w:r w:rsidRPr="00534D38">
              <w:rPr>
                <w:rFonts w:ascii="Arial" w:eastAsia="Times New Roman" w:hAnsi="Arial" w:cs="Arial"/>
                <w:b/>
                <w:bCs/>
                <w:color w:val="000000"/>
                <w:sz w:val="28"/>
                <w:szCs w:val="28"/>
                <w:lang w:eastAsia="en-AU"/>
              </w:rPr>
              <w:t xml:space="preserve">NDIS update </w:t>
            </w:r>
          </w:p>
          <w:p w:rsidR="00CA07B3" w:rsidRPr="003B7528" w:rsidRDefault="00CA07B3" w:rsidP="00762266">
            <w:pPr>
              <w:spacing w:after="0" w:line="240" w:lineRule="auto"/>
              <w:rPr>
                <w:rFonts w:ascii="Arial" w:eastAsia="Times New Roman" w:hAnsi="Arial" w:cs="Arial"/>
                <w:bCs/>
                <w:color w:val="000000"/>
                <w:sz w:val="28"/>
                <w:szCs w:val="28"/>
                <w:u w:val="single"/>
                <w:lang w:eastAsia="en-AU"/>
              </w:rPr>
            </w:pPr>
          </w:p>
        </w:tc>
        <w:tc>
          <w:tcPr>
            <w:tcW w:w="1842" w:type="dxa"/>
            <w:vMerge w:val="restart"/>
            <w:tcBorders>
              <w:top w:val="nil"/>
              <w:left w:val="nil"/>
              <w:right w:val="single" w:sz="8"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Mary Hawkins (NDIA)</w:t>
            </w:r>
          </w:p>
        </w:tc>
      </w:tr>
      <w:tr w:rsidR="00CA07B3" w:rsidRPr="00534D38" w:rsidTr="00AB20F7">
        <w:trPr>
          <w:gridAfter w:val="1"/>
          <w:wAfter w:w="175" w:type="dxa"/>
          <w:trHeight w:val="1514"/>
        </w:trPr>
        <w:tc>
          <w:tcPr>
            <w:tcW w:w="1418" w:type="dxa"/>
            <w:vMerge/>
            <w:tcBorders>
              <w:left w:val="single" w:sz="8" w:space="0" w:color="auto"/>
              <w:bottom w:val="single" w:sz="8" w:space="0" w:color="auto"/>
              <w:right w:val="single" w:sz="4" w:space="0" w:color="auto"/>
            </w:tcBorders>
            <w:shd w:val="clear" w:color="auto" w:fill="auto"/>
            <w:vAlign w:val="center"/>
          </w:tcPr>
          <w:p w:rsidR="00CA07B3" w:rsidRDefault="00CA07B3" w:rsidP="00762266">
            <w:pPr>
              <w:spacing w:after="0" w:line="240" w:lineRule="auto"/>
              <w:jc w:val="center"/>
              <w:rPr>
                <w:rFonts w:ascii="Arial" w:eastAsia="Times New Roman" w:hAnsi="Arial" w:cs="Arial"/>
                <w:color w:val="000000"/>
                <w:sz w:val="24"/>
                <w:szCs w:val="24"/>
                <w:lang w:eastAsia="en-AU"/>
              </w:rPr>
            </w:pPr>
          </w:p>
        </w:tc>
        <w:tc>
          <w:tcPr>
            <w:tcW w:w="7797" w:type="dxa"/>
            <w:tcBorders>
              <w:top w:val="nil"/>
              <w:left w:val="nil"/>
              <w:bottom w:val="single" w:sz="8" w:space="0" w:color="auto"/>
              <w:right w:val="single" w:sz="4" w:space="0" w:color="auto"/>
            </w:tcBorders>
            <w:shd w:val="clear" w:color="auto" w:fill="auto"/>
            <w:vAlign w:val="center"/>
          </w:tcPr>
          <w:p w:rsidR="00CA07B3" w:rsidRPr="00464015" w:rsidRDefault="00CA07B3" w:rsidP="00762266">
            <w:pPr>
              <w:spacing w:after="0" w:line="240" w:lineRule="auto"/>
              <w:rPr>
                <w:rFonts w:ascii="Arial" w:eastAsia="Times New Roman" w:hAnsi="Arial" w:cs="Arial"/>
                <w:bCs/>
                <w:color w:val="000000"/>
                <w:sz w:val="24"/>
                <w:szCs w:val="28"/>
                <w:lang w:eastAsia="en-AU"/>
              </w:rPr>
            </w:pPr>
            <w:r w:rsidRPr="00464015">
              <w:rPr>
                <w:rFonts w:ascii="Arial" w:eastAsia="Times New Roman" w:hAnsi="Arial" w:cs="Arial"/>
                <w:bCs/>
                <w:color w:val="000000"/>
                <w:sz w:val="24"/>
                <w:szCs w:val="28"/>
                <w:lang w:eastAsia="en-AU"/>
              </w:rPr>
              <w:t>Join Mary Hawkins, the Director of Engagement in NSW for the NDIA for an update of all things NDIS! Back by popular demand, Mary will present the latest news direct from the agency.</w:t>
            </w:r>
          </w:p>
          <w:p w:rsidR="00CA07B3" w:rsidRDefault="00CA07B3" w:rsidP="00762266">
            <w:pPr>
              <w:spacing w:after="0" w:line="240" w:lineRule="auto"/>
              <w:rPr>
                <w:rFonts w:ascii="Arial" w:eastAsia="Times New Roman" w:hAnsi="Arial" w:cs="Arial"/>
                <w:bCs/>
                <w:color w:val="000000"/>
                <w:sz w:val="24"/>
                <w:szCs w:val="28"/>
                <w:u w:val="single"/>
                <w:lang w:eastAsia="en-AU"/>
              </w:rPr>
            </w:pPr>
          </w:p>
          <w:p w:rsidR="00CA07B3" w:rsidRDefault="00CA07B3" w:rsidP="00762266">
            <w:pPr>
              <w:spacing w:after="0" w:line="240" w:lineRule="auto"/>
              <w:rPr>
                <w:rFonts w:ascii="Arial" w:eastAsia="Times New Roman" w:hAnsi="Arial" w:cs="Arial"/>
                <w:bCs/>
                <w:color w:val="000000"/>
                <w:sz w:val="24"/>
                <w:szCs w:val="28"/>
                <w:u w:val="single"/>
                <w:lang w:eastAsia="en-AU"/>
              </w:rPr>
            </w:pPr>
            <w:r w:rsidRPr="003B7528">
              <w:rPr>
                <w:rFonts w:ascii="Arial" w:eastAsia="Times New Roman" w:hAnsi="Arial" w:cs="Arial"/>
                <w:bCs/>
                <w:color w:val="000000"/>
                <w:sz w:val="24"/>
                <w:szCs w:val="28"/>
                <w:u w:val="single"/>
                <w:lang w:eastAsia="en-AU"/>
              </w:rPr>
              <w:t>Audience: All</w:t>
            </w:r>
          </w:p>
          <w:p w:rsidR="00CA07B3" w:rsidRPr="00534D38" w:rsidRDefault="00CA07B3" w:rsidP="00762266">
            <w:pPr>
              <w:spacing w:after="0" w:line="240" w:lineRule="auto"/>
              <w:rPr>
                <w:rFonts w:ascii="Arial" w:eastAsia="Times New Roman" w:hAnsi="Arial" w:cs="Arial"/>
                <w:b/>
                <w:bCs/>
                <w:color w:val="000000"/>
                <w:sz w:val="28"/>
                <w:szCs w:val="28"/>
                <w:lang w:eastAsia="en-AU"/>
              </w:rPr>
            </w:pPr>
          </w:p>
        </w:tc>
        <w:tc>
          <w:tcPr>
            <w:tcW w:w="1842" w:type="dxa"/>
            <w:vMerge/>
            <w:tcBorders>
              <w:left w:val="nil"/>
              <w:bottom w:val="single" w:sz="8" w:space="0" w:color="auto"/>
              <w:right w:val="single" w:sz="8" w:space="0" w:color="auto"/>
            </w:tcBorders>
            <w:shd w:val="clear" w:color="auto" w:fill="auto"/>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405"/>
        </w:trPr>
        <w:tc>
          <w:tcPr>
            <w:tcW w:w="11057" w:type="dxa"/>
            <w:gridSpan w:val="3"/>
            <w:tcBorders>
              <w:top w:val="nil"/>
              <w:left w:val="nil"/>
              <w:bottom w:val="nil"/>
              <w:right w:val="nil"/>
            </w:tcBorders>
            <w:shd w:val="clear" w:color="auto" w:fill="auto"/>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70AD47"/>
                <w:sz w:val="28"/>
                <w:szCs w:val="28"/>
                <w:lang w:eastAsia="en-AU"/>
              </w:rPr>
            </w:pPr>
            <w:r w:rsidRPr="00534D38">
              <w:rPr>
                <w:rFonts w:ascii="Arial" w:eastAsia="Times New Roman" w:hAnsi="Arial" w:cs="Arial"/>
                <w:b/>
                <w:bCs/>
                <w:color w:val="70AD47"/>
                <w:sz w:val="28"/>
                <w:szCs w:val="28"/>
                <w:lang w:eastAsia="en-AU"/>
              </w:rPr>
              <w:t>Afternoon Concurrent Sessions</w:t>
            </w: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F4E5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2:3</w:t>
            </w:r>
            <w:r w:rsidRPr="00534D38">
              <w:rPr>
                <w:rFonts w:ascii="Arial" w:eastAsia="Times New Roman" w:hAnsi="Arial" w:cs="Arial"/>
                <w:color w:val="000000"/>
                <w:sz w:val="24"/>
                <w:szCs w:val="24"/>
                <w:lang w:eastAsia="en-AU"/>
              </w:rPr>
              <w:t>0 PM</w:t>
            </w:r>
          </w:p>
        </w:tc>
        <w:tc>
          <w:tcPr>
            <w:tcW w:w="7797" w:type="dxa"/>
            <w:tcBorders>
              <w:top w:val="nil"/>
              <w:left w:val="nil"/>
              <w:bottom w:val="single" w:sz="4" w:space="0" w:color="auto"/>
              <w:right w:val="single" w:sz="4" w:space="0" w:color="auto"/>
            </w:tcBorders>
            <w:shd w:val="clear" w:color="000000" w:fill="F4E5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9D40DB">
              <w:rPr>
                <w:rFonts w:ascii="Arial" w:eastAsia="Times New Roman" w:hAnsi="Arial" w:cs="Arial"/>
                <w:b/>
                <w:bCs/>
                <w:color w:val="000000"/>
                <w:sz w:val="24"/>
                <w:szCs w:val="24"/>
                <w:lang w:eastAsia="en-AU"/>
              </w:rPr>
              <w:t>Person-Centred Emergency Preparedness Toolkit</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Michelle </w:t>
            </w:r>
            <w:proofErr w:type="spellStart"/>
            <w:r>
              <w:rPr>
                <w:rFonts w:ascii="Arial" w:eastAsia="Times New Roman" w:hAnsi="Arial" w:cs="Arial"/>
                <w:color w:val="000000"/>
                <w:sz w:val="24"/>
                <w:szCs w:val="24"/>
                <w:lang w:eastAsia="en-AU"/>
              </w:rPr>
              <w:t>Villenueve</w:t>
            </w:r>
            <w:proofErr w:type="spellEnd"/>
            <w:r>
              <w:rPr>
                <w:rFonts w:ascii="Arial" w:eastAsia="Times New Roman" w:hAnsi="Arial" w:cs="Arial"/>
                <w:color w:val="000000"/>
                <w:sz w:val="24"/>
                <w:szCs w:val="24"/>
                <w:lang w:eastAsia="en-AU"/>
              </w:rPr>
              <w:t xml:space="preserve"> (University of Sydney)</w:t>
            </w:r>
          </w:p>
        </w:tc>
      </w:tr>
      <w:tr w:rsidR="00CA07B3" w:rsidRPr="00534D38" w:rsidTr="00AB20F7">
        <w:trPr>
          <w:gridAfter w:val="1"/>
          <w:wAfter w:w="175" w:type="dxa"/>
          <w:trHeight w:val="3637"/>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bottom"/>
            <w:hideMark/>
          </w:tcPr>
          <w:p w:rsidR="00CA07B3" w:rsidRPr="009D40DB"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 xml:space="preserve">Community-based service organisations play </w:t>
            </w:r>
            <w:r w:rsidR="00085669">
              <w:rPr>
                <w:rFonts w:ascii="Arial" w:eastAsia="Times New Roman" w:hAnsi="Arial" w:cs="Arial"/>
                <w:color w:val="000000"/>
                <w:sz w:val="24"/>
                <w:szCs w:val="24"/>
                <w:lang w:eastAsia="en-AU"/>
              </w:rPr>
              <w:t xml:space="preserve">an important role </w:t>
            </w:r>
            <w:r w:rsidRPr="009D40DB">
              <w:rPr>
                <w:rFonts w:ascii="Arial" w:eastAsia="Times New Roman" w:hAnsi="Arial" w:cs="Arial"/>
                <w:color w:val="000000"/>
                <w:sz w:val="24"/>
                <w:szCs w:val="24"/>
                <w:lang w:eastAsia="en-AU"/>
              </w:rPr>
              <w:t xml:space="preserve">in enabling </w:t>
            </w:r>
            <w:r w:rsidR="00085669">
              <w:rPr>
                <w:rFonts w:ascii="Arial" w:eastAsia="Times New Roman" w:hAnsi="Arial" w:cs="Arial"/>
                <w:color w:val="000000"/>
                <w:sz w:val="24"/>
                <w:szCs w:val="24"/>
                <w:lang w:eastAsia="en-AU"/>
              </w:rPr>
              <w:t xml:space="preserve">a </w:t>
            </w:r>
            <w:r w:rsidRPr="009D40DB">
              <w:rPr>
                <w:rFonts w:ascii="Arial" w:eastAsia="Times New Roman" w:hAnsi="Arial" w:cs="Arial"/>
                <w:color w:val="000000"/>
                <w:sz w:val="24"/>
                <w:szCs w:val="24"/>
                <w:lang w:eastAsia="en-AU"/>
              </w:rPr>
              <w:t xml:space="preserve">person-centred </w:t>
            </w:r>
            <w:r w:rsidR="00085669">
              <w:rPr>
                <w:rFonts w:ascii="Arial" w:eastAsia="Times New Roman" w:hAnsi="Arial" w:cs="Arial"/>
                <w:color w:val="000000"/>
                <w:sz w:val="24"/>
                <w:szCs w:val="24"/>
                <w:lang w:eastAsia="en-AU"/>
              </w:rPr>
              <w:t xml:space="preserve">approach in preparing their clients with functional needs for an emergency situation. </w:t>
            </w:r>
          </w:p>
          <w:p w:rsidR="00CA07B3" w:rsidRPr="009D40DB"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This presentation will introduce the Person-Centred Emergency Preparedness (PCEP) process tool and framework</w:t>
            </w:r>
            <w:r w:rsidR="00085669">
              <w:rPr>
                <w:rFonts w:ascii="Arial" w:eastAsia="Times New Roman" w:hAnsi="Arial" w:cs="Arial"/>
                <w:color w:val="000000"/>
                <w:sz w:val="24"/>
                <w:szCs w:val="24"/>
                <w:lang w:eastAsia="en-AU"/>
              </w:rPr>
              <w:t>, and include c</w:t>
            </w:r>
            <w:r w:rsidR="00085669" w:rsidRPr="009D40DB">
              <w:rPr>
                <w:rFonts w:ascii="Arial" w:eastAsia="Times New Roman" w:hAnsi="Arial" w:cs="Arial"/>
                <w:color w:val="000000"/>
                <w:sz w:val="24"/>
                <w:szCs w:val="24"/>
                <w:lang w:eastAsia="en-AU"/>
              </w:rPr>
              <w:t>ase</w:t>
            </w:r>
            <w:r w:rsidR="0004118C">
              <w:rPr>
                <w:rFonts w:ascii="Arial" w:eastAsia="Times New Roman" w:hAnsi="Arial" w:cs="Arial"/>
                <w:color w:val="000000"/>
                <w:sz w:val="24"/>
                <w:szCs w:val="24"/>
                <w:lang w:eastAsia="en-AU"/>
              </w:rPr>
              <w:t xml:space="preserve">-based examples. </w:t>
            </w:r>
            <w:r w:rsidR="005A0402">
              <w:rPr>
                <w:rFonts w:ascii="Arial" w:eastAsia="Times New Roman" w:hAnsi="Arial" w:cs="Arial"/>
                <w:color w:val="000000"/>
                <w:sz w:val="24"/>
                <w:szCs w:val="24"/>
                <w:lang w:eastAsia="en-AU"/>
              </w:rPr>
              <w:t xml:space="preserve">It will also discuss how the PCEP toolkit can be </w:t>
            </w:r>
            <w:r w:rsidRPr="009D40DB">
              <w:rPr>
                <w:rFonts w:ascii="Arial" w:eastAsia="Times New Roman" w:hAnsi="Arial" w:cs="Arial"/>
                <w:color w:val="000000"/>
                <w:sz w:val="24"/>
                <w:szCs w:val="24"/>
                <w:lang w:eastAsia="en-AU"/>
              </w:rPr>
              <w:t>embedd</w:t>
            </w:r>
            <w:r w:rsidR="005A0402">
              <w:rPr>
                <w:rFonts w:ascii="Arial" w:eastAsia="Times New Roman" w:hAnsi="Arial" w:cs="Arial"/>
                <w:color w:val="000000"/>
                <w:sz w:val="24"/>
                <w:szCs w:val="24"/>
                <w:lang w:eastAsia="en-AU"/>
              </w:rPr>
              <w:t xml:space="preserve">ed </w:t>
            </w:r>
            <w:r w:rsidRPr="009D40DB">
              <w:rPr>
                <w:rFonts w:ascii="Arial" w:eastAsia="Times New Roman" w:hAnsi="Arial" w:cs="Arial"/>
                <w:color w:val="000000"/>
                <w:sz w:val="24"/>
                <w:szCs w:val="24"/>
                <w:lang w:eastAsia="en-AU"/>
              </w:rPr>
              <w:t xml:space="preserve">into </w:t>
            </w:r>
            <w:r w:rsidR="005A0402">
              <w:rPr>
                <w:rFonts w:ascii="Arial" w:eastAsia="Times New Roman" w:hAnsi="Arial" w:cs="Arial"/>
                <w:color w:val="000000"/>
                <w:sz w:val="24"/>
                <w:szCs w:val="24"/>
                <w:lang w:eastAsia="en-AU"/>
              </w:rPr>
              <w:t xml:space="preserve">client conversations and </w:t>
            </w:r>
            <w:r w:rsidRPr="009D40DB">
              <w:rPr>
                <w:rFonts w:ascii="Arial" w:eastAsia="Times New Roman" w:hAnsi="Arial" w:cs="Arial"/>
                <w:color w:val="000000"/>
                <w:sz w:val="24"/>
                <w:szCs w:val="24"/>
                <w:lang w:eastAsia="en-AU"/>
              </w:rPr>
              <w:t>routine practice.</w:t>
            </w:r>
          </w:p>
          <w:p w:rsidR="00CA07B3"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Participants are invited to download the PCEP user guide at www.collaborating4inclusion.org/prepare-nsw</w:t>
            </w:r>
            <w:proofErr w:type="gramStart"/>
            <w:r w:rsidRPr="009D40DB">
              <w:rPr>
                <w:rFonts w:ascii="Arial" w:eastAsia="Times New Roman" w:hAnsi="Arial" w:cs="Arial"/>
                <w:color w:val="000000"/>
                <w:sz w:val="24"/>
                <w:szCs w:val="24"/>
                <w:lang w:eastAsia="en-AU"/>
              </w:rPr>
              <w:t>/ .</w:t>
            </w:r>
            <w:proofErr w:type="gramEnd"/>
          </w:p>
          <w:p w:rsidR="00CA07B3" w:rsidRDefault="00CA07B3" w:rsidP="00762266">
            <w:pPr>
              <w:spacing w:after="0" w:line="240" w:lineRule="auto"/>
              <w:rPr>
                <w:rFonts w:ascii="Arial" w:eastAsia="Times New Roman" w:hAnsi="Arial" w:cs="Arial"/>
                <w:color w:val="000000"/>
                <w:sz w:val="24"/>
                <w:szCs w:val="24"/>
                <w:lang w:eastAsia="en-AU"/>
              </w:rPr>
            </w:pPr>
          </w:p>
          <w:p w:rsidR="00B57091" w:rsidRPr="003B7528" w:rsidRDefault="00CA07B3" w:rsidP="00762266">
            <w:pPr>
              <w:spacing w:after="0" w:line="240" w:lineRule="auto"/>
              <w:rPr>
                <w:rFonts w:ascii="Arial" w:eastAsia="Times New Roman" w:hAnsi="Arial" w:cs="Arial"/>
                <w:color w:val="000000"/>
                <w:sz w:val="24"/>
                <w:szCs w:val="24"/>
                <w:u w:val="single"/>
                <w:lang w:eastAsia="en-AU"/>
              </w:rPr>
            </w:pPr>
            <w:r w:rsidRPr="003B7528">
              <w:rPr>
                <w:rFonts w:ascii="Arial" w:eastAsia="Times New Roman" w:hAnsi="Arial" w:cs="Arial"/>
                <w:color w:val="000000"/>
                <w:sz w:val="24"/>
                <w:szCs w:val="24"/>
                <w:u w:val="single"/>
                <w:lang w:eastAsia="en-AU"/>
              </w:rPr>
              <w:t>Audience: Service Delivery, Allied Health Practitioners, Leaders, Small Business, Students</w:t>
            </w:r>
          </w:p>
          <w:p w:rsidR="00CA07B3" w:rsidRPr="00926E66" w:rsidRDefault="00CA07B3" w:rsidP="00762266">
            <w:pPr>
              <w:spacing w:after="0" w:line="240" w:lineRule="auto"/>
              <w:rPr>
                <w:rFonts w:ascii="Arial" w:eastAsia="Times New Roman" w:hAnsi="Arial" w:cs="Arial"/>
                <w:color w:val="000000"/>
                <w:sz w:val="24"/>
                <w:szCs w:val="24"/>
                <w:lang w:eastAsia="en-AU"/>
              </w:rPr>
            </w:pPr>
          </w:p>
        </w:tc>
        <w:tc>
          <w:tcPr>
            <w:tcW w:w="1842"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418" w:type="dxa"/>
            <w:vMerge w:val="restart"/>
            <w:tcBorders>
              <w:top w:val="nil"/>
              <w:left w:val="single" w:sz="8" w:space="0" w:color="auto"/>
              <w:bottom w:val="single" w:sz="8" w:space="0" w:color="000000"/>
              <w:right w:val="single" w:sz="4" w:space="0" w:color="auto"/>
            </w:tcBorders>
            <w:shd w:val="clear" w:color="000000" w:fill="F4E5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2:3</w:t>
            </w:r>
            <w:r w:rsidRPr="00534D38">
              <w:rPr>
                <w:rFonts w:ascii="Arial" w:eastAsia="Times New Roman" w:hAnsi="Arial" w:cs="Arial"/>
                <w:color w:val="000000"/>
                <w:sz w:val="24"/>
                <w:szCs w:val="24"/>
                <w:lang w:eastAsia="en-AU"/>
              </w:rPr>
              <w:t>0 PM</w:t>
            </w:r>
          </w:p>
        </w:tc>
        <w:tc>
          <w:tcPr>
            <w:tcW w:w="7797" w:type="dxa"/>
            <w:tcBorders>
              <w:top w:val="nil"/>
              <w:left w:val="nil"/>
              <w:bottom w:val="single" w:sz="4" w:space="0" w:color="auto"/>
              <w:right w:val="single" w:sz="4" w:space="0" w:color="auto"/>
            </w:tcBorders>
            <w:shd w:val="clear" w:color="000000" w:fill="F4E5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Values Driven Quality</w:t>
            </w:r>
          </w:p>
        </w:tc>
        <w:tc>
          <w:tcPr>
            <w:tcW w:w="1842" w:type="dxa"/>
            <w:vMerge w:val="restart"/>
            <w:tcBorders>
              <w:top w:val="nil"/>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Adrian Marshall and John Carrigan (NDS)</w:t>
            </w:r>
          </w:p>
        </w:tc>
      </w:tr>
      <w:tr w:rsidR="00CA07B3" w:rsidRPr="00534D38" w:rsidTr="00AB20F7">
        <w:trPr>
          <w:gridAfter w:val="1"/>
          <w:wAfter w:w="175" w:type="dxa"/>
          <w:trHeight w:val="1171"/>
        </w:trPr>
        <w:tc>
          <w:tcPr>
            <w:tcW w:w="1418" w:type="dxa"/>
            <w:vMerge/>
            <w:tcBorders>
              <w:top w:val="nil"/>
              <w:left w:val="single" w:sz="8" w:space="0" w:color="auto"/>
              <w:bottom w:val="single" w:sz="8" w:space="0" w:color="000000"/>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8" w:space="0" w:color="auto"/>
              <w:right w:val="single" w:sz="4" w:space="0" w:color="auto"/>
            </w:tcBorders>
            <w:shd w:val="clear" w:color="auto" w:fill="auto"/>
            <w:vAlign w:val="bottom"/>
            <w:hideMark/>
          </w:tcPr>
          <w:p w:rsidR="00CA07B3"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Adrian and John will be talking about the opportunities for staff and frontline workers to drive quality service delivery in the context of the new NDIS Quality and Safeguards framework.</w:t>
            </w:r>
          </w:p>
          <w:p w:rsidR="00CA07B3" w:rsidRDefault="00CA07B3" w:rsidP="00762266">
            <w:pPr>
              <w:spacing w:after="0" w:line="240" w:lineRule="auto"/>
              <w:rPr>
                <w:rFonts w:ascii="Arial" w:eastAsia="Times New Roman" w:hAnsi="Arial" w:cs="Arial"/>
                <w:color w:val="000000"/>
                <w:sz w:val="24"/>
                <w:szCs w:val="24"/>
                <w:lang w:eastAsia="en-AU"/>
              </w:rPr>
            </w:pPr>
          </w:p>
          <w:p w:rsidR="00B928BE" w:rsidRPr="00B928BE" w:rsidRDefault="00CA07B3" w:rsidP="00762266">
            <w:pPr>
              <w:spacing w:after="0" w:line="240" w:lineRule="auto"/>
              <w:rPr>
                <w:rFonts w:ascii="Arial" w:eastAsia="Times New Roman" w:hAnsi="Arial" w:cs="Arial"/>
                <w:color w:val="000000"/>
                <w:sz w:val="24"/>
                <w:szCs w:val="24"/>
                <w:u w:val="single"/>
                <w:lang w:eastAsia="en-AU"/>
              </w:rPr>
            </w:pPr>
            <w:r w:rsidRPr="003B7528">
              <w:rPr>
                <w:rFonts w:ascii="Arial" w:eastAsia="Times New Roman" w:hAnsi="Arial" w:cs="Arial"/>
                <w:color w:val="000000"/>
                <w:sz w:val="24"/>
                <w:szCs w:val="24"/>
                <w:u w:val="single"/>
                <w:lang w:eastAsia="en-AU"/>
              </w:rPr>
              <w:t>Audience: All</w:t>
            </w:r>
          </w:p>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1842"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1057" w:type="dxa"/>
            <w:gridSpan w:val="3"/>
            <w:tcBorders>
              <w:top w:val="nil"/>
              <w:left w:val="nil"/>
              <w:bottom w:val="nil"/>
              <w:right w:val="nil"/>
            </w:tcBorders>
            <w:shd w:val="clear" w:color="auto" w:fill="auto"/>
            <w:vAlign w:val="center"/>
            <w:hideMark/>
          </w:tcPr>
          <w:p w:rsidR="00CA07B3" w:rsidRDefault="00CA07B3" w:rsidP="001A19E2">
            <w:pPr>
              <w:spacing w:after="0" w:line="240" w:lineRule="auto"/>
              <w:rPr>
                <w:rFonts w:ascii="Arial" w:eastAsia="Times New Roman" w:hAnsi="Arial" w:cs="Arial"/>
                <w:color w:val="000000"/>
                <w:sz w:val="24"/>
                <w:szCs w:val="24"/>
                <w:lang w:eastAsia="en-AU"/>
              </w:rPr>
            </w:pPr>
          </w:p>
          <w:p w:rsidR="00CA07B3" w:rsidRPr="00534D38" w:rsidRDefault="00CA07B3" w:rsidP="00762266">
            <w:pPr>
              <w:spacing w:after="0" w:line="240" w:lineRule="auto"/>
              <w:jc w:val="center"/>
              <w:rPr>
                <w:rFonts w:ascii="Arial" w:eastAsia="Times New Roman" w:hAnsi="Arial" w:cs="Arial"/>
                <w:color w:val="000000"/>
                <w:sz w:val="24"/>
                <w:szCs w:val="24"/>
                <w:lang w:eastAsia="en-AU"/>
              </w:rPr>
            </w:pPr>
            <w:bookmarkStart w:id="1" w:name="_GoBack"/>
            <w:bookmarkEnd w:id="1"/>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2E74B5"/>
                <w:sz w:val="28"/>
                <w:szCs w:val="28"/>
                <w:lang w:eastAsia="en-AU"/>
              </w:rPr>
            </w:pPr>
            <w:r w:rsidRPr="00534D38">
              <w:rPr>
                <w:rFonts w:ascii="Arial" w:eastAsia="Times New Roman" w:hAnsi="Arial" w:cs="Arial"/>
                <w:b/>
                <w:bCs/>
                <w:color w:val="2E74B5"/>
                <w:sz w:val="28"/>
                <w:szCs w:val="28"/>
                <w:lang w:eastAsia="en-AU"/>
              </w:rPr>
              <w:t>Evening Keynote Session</w:t>
            </w:r>
          </w:p>
        </w:tc>
      </w:tr>
      <w:tr w:rsidR="00CA07B3" w:rsidRPr="00534D38" w:rsidTr="00AB20F7">
        <w:trPr>
          <w:gridAfter w:val="1"/>
          <w:wAfter w:w="175" w:type="dxa"/>
          <w:trHeight w:val="315"/>
        </w:trPr>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3:3</w:t>
            </w:r>
            <w:r w:rsidRPr="00534D38">
              <w:rPr>
                <w:rFonts w:ascii="Arial" w:eastAsia="Times New Roman" w:hAnsi="Arial" w:cs="Arial"/>
                <w:color w:val="000000"/>
                <w:sz w:val="24"/>
                <w:szCs w:val="24"/>
                <w:lang w:eastAsia="en-AU"/>
              </w:rPr>
              <w:t>0 PM</w:t>
            </w:r>
          </w:p>
        </w:tc>
        <w:tc>
          <w:tcPr>
            <w:tcW w:w="7797" w:type="dxa"/>
            <w:tcBorders>
              <w:top w:val="nil"/>
              <w:left w:val="nil"/>
              <w:bottom w:val="single" w:sz="4" w:space="0" w:color="auto"/>
              <w:right w:val="single" w:sz="4" w:space="0" w:color="auto"/>
            </w:tcBorders>
            <w:shd w:val="clear" w:color="000000" w:fill="FFD1D1"/>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470B1E">
              <w:rPr>
                <w:rFonts w:ascii="Arial" w:eastAsia="Times New Roman" w:hAnsi="Arial" w:cs="Arial"/>
                <w:b/>
                <w:bCs/>
                <w:color w:val="000000"/>
                <w:sz w:val="24"/>
                <w:szCs w:val="24"/>
                <w:lang w:eastAsia="en-AU"/>
              </w:rPr>
              <w:t>Building and Valuing a Diverse Workforce</w:t>
            </w:r>
          </w:p>
        </w:tc>
        <w:tc>
          <w:tcPr>
            <w:tcW w:w="1842" w:type="dxa"/>
            <w:vMerge w:val="restart"/>
            <w:tcBorders>
              <w:top w:val="nil"/>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Barbel Winter (futures Upfront)</w:t>
            </w:r>
          </w:p>
        </w:tc>
      </w:tr>
      <w:tr w:rsidR="00CA07B3" w:rsidRPr="00534D38" w:rsidTr="00AB20F7">
        <w:trPr>
          <w:gridAfter w:val="1"/>
          <w:wAfter w:w="175" w:type="dxa"/>
          <w:trHeight w:val="1367"/>
        </w:trPr>
        <w:tc>
          <w:tcPr>
            <w:tcW w:w="1418" w:type="dxa"/>
            <w:vMerge/>
            <w:tcBorders>
              <w:top w:val="nil"/>
              <w:left w:val="single" w:sz="8" w:space="0" w:color="auto"/>
              <w:bottom w:val="single" w:sz="8" w:space="0" w:color="000000"/>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8" w:space="0" w:color="auto"/>
              <w:right w:val="single" w:sz="4" w:space="0" w:color="auto"/>
            </w:tcBorders>
            <w:shd w:val="clear" w:color="auto" w:fill="auto"/>
            <w:vAlign w:val="bottom"/>
            <w:hideMark/>
          </w:tcPr>
          <w:p w:rsidR="00CA07B3" w:rsidRDefault="00CA07B3" w:rsidP="00762266">
            <w:pPr>
              <w:spacing w:after="0" w:line="240" w:lineRule="auto"/>
              <w:rPr>
                <w:rFonts w:ascii="Arial" w:eastAsia="Times New Roman" w:hAnsi="Arial" w:cs="Arial"/>
                <w:color w:val="000000"/>
                <w:sz w:val="24"/>
                <w:szCs w:val="24"/>
              </w:rPr>
            </w:pPr>
            <w:r w:rsidRPr="00E63E92">
              <w:rPr>
                <w:rFonts w:ascii="Arial" w:eastAsia="Times New Roman" w:hAnsi="Arial" w:cs="Arial"/>
                <w:color w:val="000000"/>
                <w:sz w:val="24"/>
                <w:szCs w:val="24"/>
              </w:rPr>
              <w:t xml:space="preserve">Australia is one of the most culturally diverse countries in the world. People from culturally and linguistically diverse (CALD) backgrounds with disability present a sizeable share of the NDIS ‘market’- about 25%. Building and valuing a diverse workforce enables you to harness the benefits of that </w:t>
            </w:r>
            <w:r w:rsidR="003921B8">
              <w:rPr>
                <w:rFonts w:ascii="Arial" w:eastAsia="Times New Roman" w:hAnsi="Arial" w:cs="Arial"/>
                <w:color w:val="000000"/>
                <w:sz w:val="24"/>
                <w:szCs w:val="24"/>
              </w:rPr>
              <w:t>diverse market</w:t>
            </w:r>
            <w:r w:rsidRPr="00E63E92">
              <w:rPr>
                <w:rFonts w:ascii="Arial" w:eastAsia="Times New Roman" w:hAnsi="Arial" w:cs="Arial"/>
                <w:color w:val="000000"/>
                <w:sz w:val="24"/>
                <w:szCs w:val="24"/>
              </w:rPr>
              <w:t>. After briefly presenting the evidence of those benefits for organisations (including the bottom line), this presentation will focus on several practical strategies to build</w:t>
            </w:r>
            <w:r>
              <w:rPr>
                <w:rFonts w:ascii="Arial" w:eastAsia="Times New Roman" w:hAnsi="Arial" w:cs="Arial"/>
                <w:color w:val="000000"/>
                <w:sz w:val="24"/>
                <w:szCs w:val="24"/>
              </w:rPr>
              <w:t xml:space="preserve"> and value a diverse workforce.</w:t>
            </w:r>
          </w:p>
          <w:p w:rsidR="00CA07B3" w:rsidRDefault="00CA07B3" w:rsidP="00762266">
            <w:pPr>
              <w:spacing w:after="0" w:line="240" w:lineRule="auto"/>
              <w:rPr>
                <w:rFonts w:ascii="Arial" w:eastAsia="Times New Roman" w:hAnsi="Arial" w:cs="Arial"/>
                <w:color w:val="000000"/>
                <w:sz w:val="24"/>
                <w:szCs w:val="24"/>
              </w:rPr>
            </w:pPr>
          </w:p>
          <w:p w:rsidR="00CA07B3" w:rsidRDefault="00CA07B3" w:rsidP="003921B8">
            <w:pPr>
              <w:spacing w:after="0" w:line="240" w:lineRule="auto"/>
              <w:rPr>
                <w:rFonts w:ascii="Arial" w:eastAsia="Times New Roman" w:hAnsi="Arial" w:cs="Arial"/>
                <w:color w:val="000000"/>
                <w:sz w:val="24"/>
                <w:szCs w:val="24"/>
                <w:u w:val="single"/>
              </w:rPr>
            </w:pPr>
            <w:r w:rsidRPr="003B7528">
              <w:rPr>
                <w:rFonts w:ascii="Arial" w:eastAsia="Times New Roman" w:hAnsi="Arial" w:cs="Arial"/>
                <w:color w:val="000000"/>
                <w:sz w:val="24"/>
                <w:szCs w:val="24"/>
                <w:u w:val="single"/>
              </w:rPr>
              <w:t>Audience: All</w:t>
            </w:r>
          </w:p>
          <w:p w:rsidR="00B928BE" w:rsidRPr="003B7528" w:rsidRDefault="00B928BE" w:rsidP="003921B8">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bl>
    <w:p w:rsidR="00CA07B3" w:rsidRDefault="00CA07B3" w:rsidP="00CA07B3"/>
    <w:tbl>
      <w:tblPr>
        <w:tblW w:w="11057" w:type="dxa"/>
        <w:tblInd w:w="-289" w:type="dxa"/>
        <w:tblLayout w:type="fixed"/>
        <w:tblLook w:val="04A0" w:firstRow="1" w:lastRow="0" w:firstColumn="1" w:lastColumn="0" w:noHBand="0" w:noVBand="1"/>
      </w:tblPr>
      <w:tblGrid>
        <w:gridCol w:w="1418"/>
        <w:gridCol w:w="7801"/>
        <w:gridCol w:w="1838"/>
      </w:tblGrid>
      <w:tr w:rsidR="00CA07B3" w:rsidRPr="00534D38" w:rsidTr="00762266">
        <w:trPr>
          <w:trHeight w:val="375"/>
        </w:trPr>
        <w:tc>
          <w:tcPr>
            <w:tcW w:w="11057" w:type="dxa"/>
            <w:gridSpan w:val="3"/>
            <w:tcBorders>
              <w:top w:val="nil"/>
              <w:left w:val="single" w:sz="4" w:space="0" w:color="auto"/>
              <w:right w:val="single" w:sz="4" w:space="0" w:color="auto"/>
            </w:tcBorders>
            <w:shd w:val="clear" w:color="auto" w:fill="auto"/>
            <w:vAlign w:val="center"/>
            <w:hideMark/>
          </w:tcPr>
          <w:p w:rsidR="00CA07B3" w:rsidRPr="00DD5126" w:rsidRDefault="00CA07B3" w:rsidP="00762266">
            <w:pPr>
              <w:pBdr>
                <w:top w:val="single" w:sz="4" w:space="1" w:color="auto"/>
                <w:left w:val="single" w:sz="4" w:space="4" w:color="auto"/>
                <w:bottom w:val="single" w:sz="4" w:space="1" w:color="auto"/>
                <w:between w:val="single" w:sz="4" w:space="1" w:color="auto"/>
                <w:bar w:val="single" w:sz="4" w:color="auto"/>
              </w:pBdr>
              <w:spacing w:after="0" w:line="240" w:lineRule="auto"/>
              <w:jc w:val="center"/>
              <w:rPr>
                <w:rFonts w:ascii="Arial" w:eastAsia="Times New Roman" w:hAnsi="Arial" w:cs="Arial"/>
                <w:b/>
                <w:bCs/>
                <w:color w:val="70AD47"/>
                <w:sz w:val="28"/>
                <w:szCs w:val="28"/>
                <w:lang w:eastAsia="en-AU"/>
              </w:rPr>
            </w:pPr>
            <w:r w:rsidRPr="00DD5126">
              <w:rPr>
                <w:rFonts w:ascii="Arial" w:eastAsia="Times New Roman" w:hAnsi="Arial" w:cs="Arial"/>
                <w:b/>
                <w:bCs/>
                <w:color w:val="70AD47"/>
                <w:sz w:val="28"/>
                <w:szCs w:val="28"/>
                <w:lang w:eastAsia="en-AU"/>
              </w:rPr>
              <w:t xml:space="preserve"> Evening Concurrent Sessions</w:t>
            </w:r>
          </w:p>
        </w:tc>
      </w:tr>
      <w:tr w:rsidR="00CA07B3" w:rsidRPr="00534D38" w:rsidTr="00762266">
        <w:trPr>
          <w:trHeight w:val="315"/>
        </w:trPr>
        <w:tc>
          <w:tcPr>
            <w:tcW w:w="1418" w:type="dxa"/>
            <w:vMerge w:val="restart"/>
            <w:tcBorders>
              <w:left w:val="single" w:sz="8" w:space="0" w:color="auto"/>
              <w:bottom w:val="single" w:sz="4" w:space="0" w:color="auto"/>
              <w:right w:val="single" w:sz="4" w:space="0" w:color="auto"/>
            </w:tcBorders>
            <w:shd w:val="clear" w:color="000000" w:fill="EBEB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4:3</w:t>
            </w:r>
            <w:r w:rsidRPr="00534D38">
              <w:rPr>
                <w:rFonts w:ascii="Arial" w:eastAsia="Times New Roman" w:hAnsi="Arial" w:cs="Arial"/>
                <w:color w:val="000000"/>
                <w:sz w:val="24"/>
                <w:szCs w:val="24"/>
                <w:lang w:eastAsia="en-AU"/>
              </w:rPr>
              <w:t>0 PM</w:t>
            </w:r>
          </w:p>
        </w:tc>
        <w:tc>
          <w:tcPr>
            <w:tcW w:w="7801" w:type="dxa"/>
            <w:tcBorders>
              <w:left w:val="nil"/>
              <w:bottom w:val="single" w:sz="4" w:space="0" w:color="auto"/>
              <w:right w:val="single" w:sz="4" w:space="0" w:color="auto"/>
            </w:tcBorders>
            <w:shd w:val="clear" w:color="000000" w:fill="EBEBFF"/>
            <w:vAlign w:val="center"/>
          </w:tcPr>
          <w:p w:rsidR="00CA07B3" w:rsidRPr="00C9224E" w:rsidRDefault="00CA07B3" w:rsidP="00762266">
            <w:pPr>
              <w:spacing w:after="0" w:line="240" w:lineRule="auto"/>
              <w:rPr>
                <w:rFonts w:ascii="Arial" w:eastAsia="Times New Roman" w:hAnsi="Arial" w:cs="Arial"/>
                <w:b/>
                <w:bCs/>
                <w:color w:val="000000"/>
                <w:sz w:val="24"/>
                <w:szCs w:val="24"/>
                <w:lang w:eastAsia="en-AU"/>
              </w:rPr>
            </w:pPr>
            <w:r w:rsidRPr="00C9224E">
              <w:rPr>
                <w:rFonts w:ascii="Arial" w:hAnsi="Arial" w:cs="Arial"/>
                <w:b/>
                <w:sz w:val="24"/>
                <w:szCs w:val="24"/>
              </w:rPr>
              <w:t>Just Checking: It’s time to have a chat about cancer prevention</w:t>
            </w:r>
          </w:p>
        </w:tc>
        <w:tc>
          <w:tcPr>
            <w:tcW w:w="1838" w:type="dxa"/>
            <w:vMerge w:val="restart"/>
            <w:tcBorders>
              <w:left w:val="single" w:sz="4" w:space="0" w:color="auto"/>
              <w:right w:val="single" w:sz="8" w:space="0" w:color="auto"/>
            </w:tcBorders>
            <w:shd w:val="clear" w:color="auto" w:fill="auto"/>
            <w:vAlign w:val="center"/>
            <w:hideMark/>
          </w:tcPr>
          <w:p w:rsidR="00CA07B3" w:rsidRPr="00534D38" w:rsidRDefault="001A19E2"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Amanda </w:t>
            </w:r>
            <w:proofErr w:type="spellStart"/>
            <w:r>
              <w:rPr>
                <w:rFonts w:ascii="Arial" w:eastAsia="Times New Roman" w:hAnsi="Arial" w:cs="Arial"/>
                <w:color w:val="000000"/>
                <w:sz w:val="24"/>
                <w:szCs w:val="24"/>
                <w:lang w:eastAsia="en-AU"/>
              </w:rPr>
              <w:t>Niciak</w:t>
            </w:r>
            <w:proofErr w:type="spellEnd"/>
            <w:r w:rsidR="00CA07B3">
              <w:rPr>
                <w:rFonts w:ascii="Arial" w:eastAsia="Times New Roman" w:hAnsi="Arial" w:cs="Arial"/>
                <w:color w:val="000000"/>
                <w:sz w:val="24"/>
                <w:szCs w:val="24"/>
                <w:lang w:eastAsia="en-AU"/>
              </w:rPr>
              <w:t xml:space="preserve"> (NSW Family Planning)</w:t>
            </w:r>
          </w:p>
        </w:tc>
      </w:tr>
      <w:tr w:rsidR="00CA07B3" w:rsidRPr="00534D38" w:rsidTr="00762266">
        <w:trPr>
          <w:trHeight w:val="689"/>
        </w:trPr>
        <w:tc>
          <w:tcPr>
            <w:tcW w:w="1418" w:type="dxa"/>
            <w:vMerge/>
            <w:tcBorders>
              <w:top w:val="single" w:sz="8" w:space="0" w:color="auto"/>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single" w:sz="4" w:space="0" w:color="auto"/>
              <w:left w:val="nil"/>
              <w:bottom w:val="single" w:sz="4" w:space="0" w:color="auto"/>
              <w:right w:val="single" w:sz="4" w:space="0" w:color="auto"/>
            </w:tcBorders>
            <w:shd w:val="clear" w:color="auto" w:fill="auto"/>
            <w:vAlign w:val="bottom"/>
          </w:tcPr>
          <w:p w:rsidR="00CA07B3" w:rsidRPr="00605764" w:rsidRDefault="00CA07B3" w:rsidP="00762266">
            <w:pPr>
              <w:rPr>
                <w:rFonts w:ascii="Arial" w:hAnsi="Arial" w:cs="Arial"/>
                <w:sz w:val="24"/>
                <w:szCs w:val="24"/>
              </w:rPr>
            </w:pPr>
            <w:r w:rsidRPr="00605764">
              <w:rPr>
                <w:rFonts w:ascii="Arial" w:hAnsi="Arial" w:cs="Arial"/>
                <w:sz w:val="24"/>
                <w:szCs w:val="24"/>
              </w:rPr>
              <w:t>Cervical, breast and bowel screening is important for all people, but we know that people with intellectual disability and autism spectrum disorders are not screened as often as th</w:t>
            </w:r>
            <w:r>
              <w:rPr>
                <w:rFonts w:ascii="Arial" w:hAnsi="Arial" w:cs="Arial"/>
                <w:sz w:val="24"/>
                <w:szCs w:val="24"/>
              </w:rPr>
              <w:t>ey should be. </w:t>
            </w:r>
            <w:r w:rsidRPr="00605764">
              <w:rPr>
                <w:rFonts w:ascii="Arial" w:hAnsi="Arial" w:cs="Arial"/>
                <w:sz w:val="24"/>
                <w:szCs w:val="24"/>
              </w:rPr>
              <w:t>To address this gap, Family Planning NSW has just launched a Just Che</w:t>
            </w:r>
            <w:r w:rsidR="00B961B4">
              <w:rPr>
                <w:rFonts w:ascii="Arial" w:hAnsi="Arial" w:cs="Arial"/>
                <w:sz w:val="24"/>
                <w:szCs w:val="24"/>
              </w:rPr>
              <w:t xml:space="preserve">cking website that </w:t>
            </w:r>
            <w:r w:rsidRPr="00605764">
              <w:rPr>
                <w:rFonts w:ascii="Arial" w:hAnsi="Arial" w:cs="Arial"/>
                <w:sz w:val="24"/>
                <w:szCs w:val="24"/>
              </w:rPr>
              <w:t>discusses cervical, breast and bo</w:t>
            </w:r>
            <w:r w:rsidR="009539CC">
              <w:rPr>
                <w:rFonts w:ascii="Arial" w:hAnsi="Arial" w:cs="Arial"/>
                <w:sz w:val="24"/>
                <w:szCs w:val="24"/>
              </w:rPr>
              <w:t xml:space="preserve">wel cancer screening for adults in this group. </w:t>
            </w:r>
            <w:r w:rsidR="00396A82">
              <w:rPr>
                <w:rFonts w:ascii="Arial" w:hAnsi="Arial" w:cs="Arial"/>
                <w:sz w:val="24"/>
                <w:szCs w:val="24"/>
              </w:rPr>
              <w:t>This presentation will</w:t>
            </w:r>
            <w:r w:rsidRPr="00605764">
              <w:rPr>
                <w:rFonts w:ascii="Arial" w:hAnsi="Arial" w:cs="Arial"/>
                <w:sz w:val="24"/>
                <w:szCs w:val="24"/>
              </w:rPr>
              <w:t xml:space="preserve"> talk to you about how you can use the resources to support people with intellectual disability and autism spectrum disorders to access cancer screening. </w:t>
            </w:r>
          </w:p>
          <w:p w:rsidR="00CA07B3" w:rsidRPr="00605764" w:rsidRDefault="00CA07B3" w:rsidP="00762266">
            <w:pPr>
              <w:spacing w:after="0" w:line="240" w:lineRule="auto"/>
              <w:rPr>
                <w:rFonts w:ascii="Arial" w:eastAsia="Times New Roman" w:hAnsi="Arial" w:cs="Arial"/>
                <w:sz w:val="24"/>
                <w:szCs w:val="24"/>
                <w:u w:val="single"/>
                <w:lang w:eastAsia="en-AU"/>
              </w:rPr>
            </w:pPr>
            <w:r w:rsidRPr="00605764">
              <w:rPr>
                <w:rFonts w:ascii="Arial" w:eastAsia="Times New Roman" w:hAnsi="Arial" w:cs="Arial"/>
                <w:sz w:val="24"/>
                <w:szCs w:val="24"/>
                <w:u w:val="single"/>
                <w:lang w:eastAsia="en-AU"/>
              </w:rPr>
              <w:t>Audience: Service delivery, Allied Health, Leaders, Small Business</w:t>
            </w:r>
          </w:p>
          <w:p w:rsidR="00CA07B3" w:rsidRPr="00605764" w:rsidRDefault="00CA07B3" w:rsidP="00762266">
            <w:pPr>
              <w:spacing w:after="0" w:line="240" w:lineRule="auto"/>
              <w:rPr>
                <w:rFonts w:ascii="Arial" w:eastAsia="Times New Roman" w:hAnsi="Arial" w:cs="Arial"/>
                <w:sz w:val="24"/>
                <w:szCs w:val="24"/>
                <w:lang w:eastAsia="en-AU"/>
              </w:rPr>
            </w:pPr>
          </w:p>
        </w:tc>
        <w:tc>
          <w:tcPr>
            <w:tcW w:w="1838" w:type="dxa"/>
            <w:vMerge/>
            <w:tcBorders>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762266">
        <w:trPr>
          <w:trHeight w:val="630"/>
        </w:trPr>
        <w:tc>
          <w:tcPr>
            <w:tcW w:w="1418" w:type="dxa"/>
            <w:vMerge w:val="restart"/>
            <w:tcBorders>
              <w:top w:val="single" w:sz="4" w:space="0" w:color="auto"/>
              <w:left w:val="single" w:sz="8" w:space="0" w:color="auto"/>
              <w:bottom w:val="single" w:sz="4" w:space="0" w:color="auto"/>
              <w:right w:val="single" w:sz="4" w:space="0" w:color="auto"/>
            </w:tcBorders>
            <w:shd w:val="clear" w:color="000000" w:fill="EBEB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4:3</w:t>
            </w:r>
            <w:r w:rsidRPr="00534D38">
              <w:rPr>
                <w:rFonts w:ascii="Arial" w:eastAsia="Times New Roman" w:hAnsi="Arial" w:cs="Arial"/>
                <w:color w:val="000000"/>
                <w:sz w:val="24"/>
                <w:szCs w:val="24"/>
                <w:lang w:eastAsia="en-AU"/>
              </w:rPr>
              <w:t>0 PM</w:t>
            </w:r>
          </w:p>
        </w:tc>
        <w:tc>
          <w:tcPr>
            <w:tcW w:w="7801" w:type="dxa"/>
            <w:tcBorders>
              <w:top w:val="single" w:sz="4" w:space="0" w:color="auto"/>
              <w:left w:val="nil"/>
              <w:bottom w:val="single" w:sz="4" w:space="0" w:color="auto"/>
              <w:right w:val="single" w:sz="4" w:space="0" w:color="auto"/>
            </w:tcBorders>
            <w:shd w:val="clear" w:color="000000" w:fill="EBEB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9D40DB">
              <w:rPr>
                <w:rFonts w:ascii="Arial" w:eastAsia="Times New Roman" w:hAnsi="Arial" w:cs="Arial"/>
                <w:b/>
                <w:bCs/>
                <w:color w:val="000000"/>
                <w:sz w:val="24"/>
                <w:szCs w:val="24"/>
                <w:lang w:eastAsia="en-AU"/>
              </w:rPr>
              <w:t>Transport Under the NDIS</w:t>
            </w:r>
            <w:r>
              <w:rPr>
                <w:rFonts w:ascii="Arial" w:eastAsia="Times New Roman" w:hAnsi="Arial" w:cs="Arial"/>
                <w:b/>
                <w:bCs/>
                <w:color w:val="000000"/>
                <w:sz w:val="24"/>
                <w:szCs w:val="24"/>
                <w:lang w:eastAsia="en-AU"/>
              </w:rPr>
              <w:t xml:space="preserve"> (Session Sponsored by </w:t>
            </w:r>
            <w:proofErr w:type="spellStart"/>
            <w:r>
              <w:rPr>
                <w:rFonts w:ascii="Arial" w:eastAsia="Times New Roman" w:hAnsi="Arial" w:cs="Arial"/>
                <w:b/>
                <w:bCs/>
                <w:color w:val="000000"/>
                <w:sz w:val="24"/>
                <w:szCs w:val="24"/>
                <w:lang w:eastAsia="en-AU"/>
              </w:rPr>
              <w:t>StreetFleet</w:t>
            </w:r>
            <w:proofErr w:type="spellEnd"/>
            <w:r>
              <w:rPr>
                <w:rFonts w:ascii="Arial" w:eastAsia="Times New Roman" w:hAnsi="Arial" w:cs="Arial"/>
                <w:b/>
                <w:bCs/>
                <w:color w:val="000000"/>
                <w:sz w:val="24"/>
                <w:szCs w:val="24"/>
                <w:lang w:eastAsia="en-AU"/>
              </w:rPr>
              <w:t>)</w:t>
            </w:r>
          </w:p>
        </w:tc>
        <w:tc>
          <w:tcPr>
            <w:tcW w:w="1838"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Nick </w:t>
            </w:r>
            <w:proofErr w:type="spellStart"/>
            <w:r>
              <w:rPr>
                <w:rFonts w:ascii="Arial" w:eastAsia="Times New Roman" w:hAnsi="Arial" w:cs="Arial"/>
                <w:color w:val="000000"/>
                <w:sz w:val="24"/>
                <w:szCs w:val="24"/>
                <w:lang w:eastAsia="en-AU"/>
              </w:rPr>
              <w:t>Kotsonis</w:t>
            </w:r>
            <w:proofErr w:type="spellEnd"/>
            <w:r>
              <w:rPr>
                <w:rFonts w:ascii="Arial" w:eastAsia="Times New Roman" w:hAnsi="Arial" w:cs="Arial"/>
                <w:color w:val="000000"/>
                <w:sz w:val="24"/>
                <w:szCs w:val="24"/>
                <w:lang w:eastAsia="en-AU"/>
              </w:rPr>
              <w:t xml:space="preserve"> and Robert Bell (</w:t>
            </w:r>
            <w:proofErr w:type="spellStart"/>
            <w:r>
              <w:rPr>
                <w:rFonts w:ascii="Arial" w:eastAsia="Times New Roman" w:hAnsi="Arial" w:cs="Arial"/>
                <w:color w:val="000000"/>
                <w:sz w:val="24"/>
                <w:szCs w:val="24"/>
                <w:lang w:eastAsia="en-AU"/>
              </w:rPr>
              <w:t>StreetFleet</w:t>
            </w:r>
            <w:proofErr w:type="spellEnd"/>
            <w:r>
              <w:rPr>
                <w:rFonts w:ascii="Arial" w:eastAsia="Times New Roman" w:hAnsi="Arial" w:cs="Arial"/>
                <w:color w:val="000000"/>
                <w:sz w:val="24"/>
                <w:szCs w:val="24"/>
                <w:lang w:eastAsia="en-AU"/>
              </w:rPr>
              <w:t>)</w:t>
            </w:r>
            <w:r w:rsidRPr="00534D38">
              <w:rPr>
                <w:rFonts w:ascii="Arial" w:eastAsia="Times New Roman" w:hAnsi="Arial" w:cs="Arial"/>
                <w:color w:val="000000"/>
                <w:sz w:val="24"/>
                <w:szCs w:val="24"/>
                <w:lang w:eastAsia="en-AU"/>
              </w:rPr>
              <w:t xml:space="preserve"> </w:t>
            </w:r>
          </w:p>
        </w:tc>
      </w:tr>
      <w:tr w:rsidR="00CA07B3" w:rsidRPr="00534D38" w:rsidTr="00762266">
        <w:trPr>
          <w:trHeight w:val="2929"/>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nil"/>
              <w:left w:val="nil"/>
              <w:bottom w:val="single" w:sz="4" w:space="0" w:color="auto"/>
              <w:right w:val="single" w:sz="4" w:space="0" w:color="auto"/>
            </w:tcBorders>
            <w:shd w:val="clear" w:color="auto" w:fill="auto"/>
            <w:vAlign w:val="bottom"/>
            <w:hideMark/>
          </w:tcPr>
          <w:p w:rsidR="00CA07B3"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 xml:space="preserve">The team at </w:t>
            </w:r>
            <w:proofErr w:type="spellStart"/>
            <w:r w:rsidRPr="009D40DB">
              <w:rPr>
                <w:rFonts w:ascii="Arial" w:eastAsia="Times New Roman" w:hAnsi="Arial" w:cs="Arial"/>
                <w:color w:val="000000"/>
                <w:sz w:val="24"/>
                <w:szCs w:val="24"/>
                <w:lang w:eastAsia="en-AU"/>
              </w:rPr>
              <w:t>StreetFleet</w:t>
            </w:r>
            <w:proofErr w:type="spellEnd"/>
            <w:r w:rsidRPr="009D40DB">
              <w:rPr>
                <w:rFonts w:ascii="Arial" w:eastAsia="Times New Roman" w:hAnsi="Arial" w:cs="Arial"/>
                <w:color w:val="000000"/>
                <w:sz w:val="24"/>
                <w:szCs w:val="24"/>
                <w:lang w:eastAsia="en-AU"/>
              </w:rPr>
              <w:t xml:space="preserve"> will take you t</w:t>
            </w:r>
            <w:r w:rsidR="00B961B4">
              <w:rPr>
                <w:rFonts w:ascii="Arial" w:eastAsia="Times New Roman" w:hAnsi="Arial" w:cs="Arial"/>
                <w:color w:val="000000"/>
                <w:sz w:val="24"/>
                <w:szCs w:val="24"/>
                <w:lang w:eastAsia="en-AU"/>
              </w:rPr>
              <w:t>hrough</w:t>
            </w:r>
            <w:r w:rsidRPr="009D40DB">
              <w:rPr>
                <w:rFonts w:ascii="Arial" w:eastAsia="Times New Roman" w:hAnsi="Arial" w:cs="Arial"/>
                <w:color w:val="000000"/>
                <w:sz w:val="24"/>
                <w:szCs w:val="24"/>
                <w:lang w:eastAsia="en-AU"/>
              </w:rPr>
              <w:t xml:space="preserve"> four key pillars to a good fleet management program for your orga</w:t>
            </w:r>
            <w:r w:rsidR="00B961B4">
              <w:rPr>
                <w:rFonts w:ascii="Arial" w:eastAsia="Times New Roman" w:hAnsi="Arial" w:cs="Arial"/>
                <w:color w:val="000000"/>
                <w:sz w:val="24"/>
                <w:szCs w:val="24"/>
                <w:lang w:eastAsia="en-AU"/>
              </w:rPr>
              <w:t>nisation: safety, flexibility, cost reduction and innovation.</w:t>
            </w:r>
            <w:r w:rsidRPr="009D40DB">
              <w:rPr>
                <w:rFonts w:ascii="Arial" w:eastAsia="Times New Roman" w:hAnsi="Arial" w:cs="Arial"/>
                <w:color w:val="000000"/>
                <w:sz w:val="24"/>
                <w:szCs w:val="24"/>
                <w:lang w:eastAsia="en-AU"/>
              </w:rPr>
              <w:t xml:space="preserve"> Vehicles are an important, and often expensive, part of every organisation; whether that is through company provided 'tool of trade' vehic</w:t>
            </w:r>
            <w:r w:rsidR="00B01C07">
              <w:rPr>
                <w:rFonts w:ascii="Arial" w:eastAsia="Times New Roman" w:hAnsi="Arial" w:cs="Arial"/>
                <w:color w:val="000000"/>
                <w:sz w:val="24"/>
                <w:szCs w:val="24"/>
                <w:lang w:eastAsia="en-AU"/>
              </w:rPr>
              <w:t>les, delivery vehicles or simply</w:t>
            </w:r>
            <w:r w:rsidR="00B961B4">
              <w:rPr>
                <w:rFonts w:ascii="Arial" w:eastAsia="Times New Roman" w:hAnsi="Arial" w:cs="Arial"/>
                <w:color w:val="000000"/>
                <w:sz w:val="24"/>
                <w:szCs w:val="24"/>
                <w:lang w:eastAsia="en-AU"/>
              </w:rPr>
              <w:t xml:space="preserve"> how employees travel</w:t>
            </w:r>
            <w:r>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Driver safety, chain of responsibility, FBT, vehicle financing, grey fleet, accidents and asset sharing are just some of the aspects that fl</w:t>
            </w:r>
            <w:r w:rsidR="0004118C">
              <w:rPr>
                <w:rFonts w:ascii="Arial" w:eastAsia="Times New Roman" w:hAnsi="Arial" w:cs="Arial"/>
                <w:color w:val="000000"/>
                <w:sz w:val="24"/>
                <w:szCs w:val="24"/>
                <w:lang w:eastAsia="en-AU"/>
              </w:rPr>
              <w:t>eet managers</w:t>
            </w:r>
            <w:r w:rsidRPr="009D40DB">
              <w:rPr>
                <w:rFonts w:ascii="Arial" w:eastAsia="Times New Roman" w:hAnsi="Arial" w:cs="Arial"/>
                <w:color w:val="000000"/>
                <w:sz w:val="24"/>
                <w:szCs w:val="24"/>
                <w:lang w:eastAsia="en-AU"/>
              </w:rPr>
              <w:t xml:space="preserve"> need to deal with on a regular basis.</w:t>
            </w:r>
          </w:p>
          <w:p w:rsidR="00CA07B3" w:rsidRDefault="00CA07B3" w:rsidP="00762266">
            <w:pPr>
              <w:spacing w:after="0" w:line="240" w:lineRule="auto"/>
              <w:rPr>
                <w:rFonts w:ascii="Arial" w:eastAsia="Times New Roman" w:hAnsi="Arial" w:cs="Arial"/>
                <w:color w:val="000000"/>
                <w:sz w:val="24"/>
                <w:szCs w:val="24"/>
                <w:lang w:eastAsia="en-AU"/>
              </w:rPr>
            </w:pPr>
          </w:p>
          <w:p w:rsidR="00CA07B3" w:rsidRPr="003B7528" w:rsidRDefault="00CA07B3" w:rsidP="00762266">
            <w:pPr>
              <w:spacing w:after="0" w:line="240" w:lineRule="auto"/>
              <w:rPr>
                <w:rFonts w:ascii="Arial" w:eastAsia="Times New Roman" w:hAnsi="Arial" w:cs="Arial"/>
                <w:color w:val="000000"/>
                <w:sz w:val="24"/>
                <w:szCs w:val="24"/>
                <w:u w:val="single"/>
                <w:lang w:eastAsia="en-AU"/>
              </w:rPr>
            </w:pPr>
            <w:r w:rsidRPr="003B7528">
              <w:rPr>
                <w:rFonts w:ascii="Arial" w:eastAsia="Times New Roman" w:hAnsi="Arial" w:cs="Arial"/>
                <w:color w:val="000000"/>
                <w:sz w:val="24"/>
                <w:szCs w:val="24"/>
                <w:u w:val="single"/>
                <w:lang w:eastAsia="en-AU"/>
              </w:rPr>
              <w:t xml:space="preserve">Audience: Leaders, Educators &amp; Business Services, Small Business. </w:t>
            </w:r>
          </w:p>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1838"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762266">
        <w:trPr>
          <w:trHeight w:val="561"/>
        </w:trPr>
        <w:tc>
          <w:tcPr>
            <w:tcW w:w="1418" w:type="dxa"/>
            <w:vMerge w:val="restart"/>
            <w:tcBorders>
              <w:top w:val="nil"/>
              <w:left w:val="single" w:sz="8" w:space="0" w:color="auto"/>
              <w:bottom w:val="single" w:sz="4" w:space="0" w:color="auto"/>
              <w:right w:val="single" w:sz="4" w:space="0" w:color="auto"/>
            </w:tcBorders>
            <w:shd w:val="clear" w:color="000000" w:fill="FFE9BD"/>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5:3</w:t>
            </w:r>
            <w:r w:rsidRPr="00534D38">
              <w:rPr>
                <w:rFonts w:ascii="Arial" w:eastAsia="Times New Roman" w:hAnsi="Arial" w:cs="Arial"/>
                <w:color w:val="000000"/>
                <w:sz w:val="24"/>
                <w:szCs w:val="24"/>
                <w:lang w:eastAsia="en-AU"/>
              </w:rPr>
              <w:t>0 PM</w:t>
            </w:r>
          </w:p>
        </w:tc>
        <w:tc>
          <w:tcPr>
            <w:tcW w:w="7801" w:type="dxa"/>
            <w:tcBorders>
              <w:top w:val="nil"/>
              <w:left w:val="nil"/>
              <w:bottom w:val="single" w:sz="4" w:space="0" w:color="auto"/>
              <w:right w:val="single" w:sz="4" w:space="0" w:color="auto"/>
            </w:tcBorders>
            <w:shd w:val="clear" w:color="000000" w:fill="FFE9BD"/>
            <w:vAlign w:val="center"/>
          </w:tcPr>
          <w:p w:rsidR="00CA07B3" w:rsidRPr="00C9224E"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Successfully Managing</w:t>
            </w:r>
            <w:r w:rsidRPr="009D40DB">
              <w:rPr>
                <w:rFonts w:ascii="Arial" w:eastAsia="Times New Roman" w:hAnsi="Arial" w:cs="Arial"/>
                <w:b/>
                <w:bCs/>
                <w:color w:val="000000"/>
                <w:sz w:val="24"/>
                <w:szCs w:val="24"/>
                <w:lang w:eastAsia="en-AU"/>
              </w:rPr>
              <w:t xml:space="preserve"> Change</w:t>
            </w:r>
          </w:p>
        </w:tc>
        <w:tc>
          <w:tcPr>
            <w:tcW w:w="1838"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Tracey Lloyd (S.C.O.P.E Inc)</w:t>
            </w:r>
          </w:p>
        </w:tc>
      </w:tr>
      <w:tr w:rsidR="00CA07B3" w:rsidRPr="00534D38" w:rsidTr="00762266">
        <w:trPr>
          <w:trHeight w:val="1264"/>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nil"/>
              <w:left w:val="nil"/>
              <w:bottom w:val="single" w:sz="4" w:space="0" w:color="auto"/>
              <w:right w:val="single" w:sz="4" w:space="0" w:color="auto"/>
            </w:tcBorders>
            <w:shd w:val="clear" w:color="auto" w:fill="auto"/>
            <w:vAlign w:val="bottom"/>
            <w:hideMark/>
          </w:tcPr>
          <w:p w:rsidR="00A53D45"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The presentation is aimed at senior leaders including business service leaders and will focus on providing</w:t>
            </w:r>
            <w:r w:rsidR="0004118C">
              <w:rPr>
                <w:rFonts w:ascii="Arial" w:eastAsia="Times New Roman" w:hAnsi="Arial" w:cs="Arial"/>
                <w:color w:val="000000"/>
                <w:sz w:val="24"/>
                <w:szCs w:val="24"/>
                <w:lang w:eastAsia="en-AU"/>
              </w:rPr>
              <w:t xml:space="preserve"> </w:t>
            </w:r>
            <w:r w:rsidR="00762266" w:rsidRPr="009D40DB">
              <w:rPr>
                <w:rFonts w:ascii="Arial" w:eastAsia="Times New Roman" w:hAnsi="Arial" w:cs="Arial"/>
                <w:color w:val="000000"/>
                <w:sz w:val="24"/>
                <w:szCs w:val="24"/>
                <w:lang w:eastAsia="en-AU"/>
              </w:rPr>
              <w:t>evidence</w:t>
            </w:r>
            <w:r w:rsidR="00762266">
              <w:rPr>
                <w:rFonts w:ascii="Arial" w:eastAsia="Times New Roman" w:hAnsi="Arial" w:cs="Arial"/>
                <w:color w:val="000000"/>
                <w:sz w:val="24"/>
                <w:szCs w:val="24"/>
                <w:lang w:eastAsia="en-AU"/>
              </w:rPr>
              <w:t>-</w:t>
            </w:r>
            <w:r w:rsidRPr="009D40DB">
              <w:rPr>
                <w:rFonts w:ascii="Arial" w:eastAsia="Times New Roman" w:hAnsi="Arial" w:cs="Arial"/>
                <w:color w:val="000000"/>
                <w:sz w:val="24"/>
                <w:szCs w:val="24"/>
                <w:lang w:eastAsia="en-AU"/>
              </w:rPr>
              <w:t>based strategies to manage your personal emotional response to change</w:t>
            </w:r>
            <w:r w:rsidR="0054025D">
              <w:rPr>
                <w:rFonts w:ascii="Arial" w:eastAsia="Times New Roman" w:hAnsi="Arial" w:cs="Arial"/>
                <w:color w:val="000000"/>
                <w:sz w:val="24"/>
                <w:szCs w:val="24"/>
                <w:lang w:eastAsia="en-AU"/>
              </w:rPr>
              <w:t>,</w:t>
            </w:r>
            <w:r w:rsidRPr="009D40DB">
              <w:rPr>
                <w:rFonts w:ascii="Arial" w:eastAsia="Times New Roman" w:hAnsi="Arial" w:cs="Arial"/>
                <w:color w:val="000000"/>
                <w:sz w:val="24"/>
                <w:szCs w:val="24"/>
                <w:lang w:eastAsia="en-AU"/>
              </w:rPr>
              <w:t xml:space="preserve"> and </w:t>
            </w:r>
            <w:r w:rsidR="0054025D">
              <w:rPr>
                <w:rFonts w:ascii="Arial" w:eastAsia="Times New Roman" w:hAnsi="Arial" w:cs="Arial"/>
                <w:color w:val="000000"/>
                <w:sz w:val="24"/>
                <w:szCs w:val="24"/>
                <w:lang w:eastAsia="en-AU"/>
              </w:rPr>
              <w:t xml:space="preserve">building </w:t>
            </w:r>
            <w:r w:rsidRPr="009D40DB">
              <w:rPr>
                <w:rFonts w:ascii="Arial" w:eastAsia="Times New Roman" w:hAnsi="Arial" w:cs="Arial"/>
                <w:color w:val="000000"/>
                <w:sz w:val="24"/>
                <w:szCs w:val="24"/>
                <w:lang w:eastAsia="en-AU"/>
              </w:rPr>
              <w:t>resilience while managing</w:t>
            </w:r>
            <w:r w:rsidR="0004118C">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change for others.</w:t>
            </w:r>
            <w:r>
              <w:rPr>
                <w:rFonts w:ascii="Arial" w:eastAsia="Times New Roman" w:hAnsi="Arial" w:cs="Arial"/>
                <w:color w:val="000000"/>
                <w:sz w:val="24"/>
                <w:szCs w:val="24"/>
                <w:lang w:eastAsia="en-AU"/>
              </w:rPr>
              <w:br/>
            </w:r>
            <w:r>
              <w:rPr>
                <w:rFonts w:ascii="Arial" w:eastAsia="Times New Roman" w:hAnsi="Arial" w:cs="Arial"/>
                <w:color w:val="000000"/>
                <w:sz w:val="24"/>
                <w:szCs w:val="24"/>
                <w:lang w:eastAsia="en-AU"/>
              </w:rPr>
              <w:br/>
            </w:r>
            <w:r w:rsidRPr="003B7528">
              <w:rPr>
                <w:rFonts w:ascii="Arial" w:eastAsia="Times New Roman" w:hAnsi="Arial" w:cs="Arial"/>
                <w:color w:val="000000"/>
                <w:sz w:val="24"/>
                <w:szCs w:val="24"/>
                <w:u w:val="single"/>
                <w:lang w:eastAsia="en-AU"/>
              </w:rPr>
              <w:t>Audience: Leaders</w:t>
            </w:r>
          </w:p>
          <w:p w:rsidR="00A53D45" w:rsidRPr="00534D38" w:rsidRDefault="00A53D45" w:rsidP="00762266">
            <w:pPr>
              <w:spacing w:after="0" w:line="240" w:lineRule="auto"/>
              <w:rPr>
                <w:rFonts w:ascii="Arial" w:eastAsia="Times New Roman" w:hAnsi="Arial" w:cs="Arial"/>
                <w:color w:val="000000"/>
                <w:sz w:val="24"/>
                <w:szCs w:val="24"/>
                <w:lang w:eastAsia="en-AU"/>
              </w:rPr>
            </w:pPr>
          </w:p>
        </w:tc>
        <w:tc>
          <w:tcPr>
            <w:tcW w:w="1838"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bl>
    <w:p w:rsidR="00A53D45" w:rsidRDefault="00A53D45">
      <w:r>
        <w:br w:type="page"/>
      </w:r>
    </w:p>
    <w:tbl>
      <w:tblPr>
        <w:tblW w:w="11057" w:type="dxa"/>
        <w:tblInd w:w="-294" w:type="dxa"/>
        <w:tblLayout w:type="fixed"/>
        <w:tblLook w:val="04A0" w:firstRow="1" w:lastRow="0" w:firstColumn="1" w:lastColumn="0" w:noHBand="0" w:noVBand="1"/>
      </w:tblPr>
      <w:tblGrid>
        <w:gridCol w:w="1418"/>
        <w:gridCol w:w="7801"/>
        <w:gridCol w:w="1838"/>
      </w:tblGrid>
      <w:tr w:rsidR="00CA07B3" w:rsidRPr="00534D38" w:rsidTr="00A53D45">
        <w:trPr>
          <w:trHeight w:val="630"/>
        </w:trPr>
        <w:tc>
          <w:tcPr>
            <w:tcW w:w="1418" w:type="dxa"/>
            <w:vMerge w:val="restart"/>
            <w:tcBorders>
              <w:top w:val="single" w:sz="4" w:space="0" w:color="auto"/>
              <w:left w:val="single" w:sz="8" w:space="0" w:color="auto"/>
              <w:bottom w:val="single" w:sz="8" w:space="0" w:color="000000"/>
              <w:right w:val="single" w:sz="4" w:space="0" w:color="auto"/>
            </w:tcBorders>
            <w:shd w:val="clear" w:color="000000" w:fill="FFE9BD"/>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5:3</w:t>
            </w:r>
            <w:r w:rsidRPr="00534D38">
              <w:rPr>
                <w:rFonts w:ascii="Arial" w:eastAsia="Times New Roman" w:hAnsi="Arial" w:cs="Arial"/>
                <w:color w:val="000000"/>
                <w:sz w:val="24"/>
                <w:szCs w:val="24"/>
                <w:lang w:eastAsia="en-AU"/>
              </w:rPr>
              <w:t>0 PM</w:t>
            </w:r>
          </w:p>
        </w:tc>
        <w:tc>
          <w:tcPr>
            <w:tcW w:w="7801" w:type="dxa"/>
            <w:tcBorders>
              <w:top w:val="single" w:sz="4" w:space="0" w:color="auto"/>
              <w:left w:val="nil"/>
              <w:bottom w:val="single" w:sz="4" w:space="0" w:color="auto"/>
              <w:right w:val="single" w:sz="4" w:space="0" w:color="auto"/>
            </w:tcBorders>
            <w:shd w:val="clear" w:color="000000" w:fill="FFE9BD"/>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696C34">
              <w:rPr>
                <w:rFonts w:ascii="Arial" w:eastAsia="Times New Roman" w:hAnsi="Arial" w:cs="Arial"/>
                <w:b/>
                <w:bCs/>
                <w:color w:val="000000"/>
                <w:sz w:val="24"/>
                <w:szCs w:val="24"/>
                <w:lang w:eastAsia="en-AU"/>
              </w:rPr>
              <w:t>Disability Enterprises are the New Black</w:t>
            </w:r>
          </w:p>
        </w:tc>
        <w:tc>
          <w:tcPr>
            <w:tcW w:w="1838"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Daniel Kirkpatrick (</w:t>
            </w:r>
            <w:proofErr w:type="spellStart"/>
            <w:r>
              <w:rPr>
                <w:rFonts w:ascii="Arial" w:eastAsia="Times New Roman" w:hAnsi="Arial" w:cs="Arial"/>
                <w:color w:val="000000"/>
                <w:sz w:val="24"/>
                <w:szCs w:val="24"/>
                <w:lang w:eastAsia="en-AU"/>
              </w:rPr>
              <w:t>BuyAbility</w:t>
            </w:r>
            <w:proofErr w:type="spellEnd"/>
            <w:r>
              <w:rPr>
                <w:rFonts w:ascii="Arial" w:eastAsia="Times New Roman" w:hAnsi="Arial" w:cs="Arial"/>
                <w:color w:val="000000"/>
                <w:sz w:val="24"/>
                <w:szCs w:val="24"/>
                <w:lang w:eastAsia="en-AU"/>
              </w:rPr>
              <w:t>)</w:t>
            </w:r>
          </w:p>
        </w:tc>
      </w:tr>
      <w:tr w:rsidR="00CA07B3" w:rsidRPr="00534D38" w:rsidTr="00A53D45">
        <w:trPr>
          <w:trHeight w:val="1823"/>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nil"/>
              <w:left w:val="nil"/>
              <w:bottom w:val="single" w:sz="4" w:space="0" w:color="auto"/>
              <w:right w:val="single" w:sz="4" w:space="0" w:color="auto"/>
            </w:tcBorders>
            <w:shd w:val="clear" w:color="auto" w:fill="auto"/>
            <w:vAlign w:val="center"/>
            <w:hideMark/>
          </w:tcPr>
          <w:p w:rsidR="00CA07B3" w:rsidRDefault="00CA07B3" w:rsidP="00762266">
            <w:pPr>
              <w:spacing w:after="0" w:line="240" w:lineRule="auto"/>
              <w:rPr>
                <w:rFonts w:ascii="Arial" w:hAnsi="Arial" w:cs="Arial"/>
                <w:color w:val="000000"/>
                <w:sz w:val="24"/>
                <w:szCs w:val="24"/>
              </w:rPr>
            </w:pPr>
            <w:r>
              <w:rPr>
                <w:rFonts w:ascii="Arial" w:hAnsi="Arial" w:cs="Arial"/>
                <w:color w:val="000000"/>
                <w:sz w:val="24"/>
                <w:szCs w:val="24"/>
              </w:rPr>
              <w:t>Danie</w:t>
            </w:r>
            <w:r w:rsidR="0004118C">
              <w:rPr>
                <w:rFonts w:ascii="Arial" w:hAnsi="Arial" w:cs="Arial"/>
                <w:color w:val="000000"/>
                <w:sz w:val="24"/>
                <w:szCs w:val="24"/>
              </w:rPr>
              <w:t>l will be sharing an overview of</w:t>
            </w:r>
            <w:r>
              <w:rPr>
                <w:rFonts w:ascii="Arial" w:hAnsi="Arial" w:cs="Arial"/>
                <w:color w:val="000000"/>
                <w:sz w:val="24"/>
                <w:szCs w:val="24"/>
              </w:rPr>
              <w:t xml:space="preserve"> </w:t>
            </w:r>
            <w:proofErr w:type="spellStart"/>
            <w:r>
              <w:rPr>
                <w:rFonts w:ascii="Arial" w:hAnsi="Arial" w:cs="Arial"/>
                <w:color w:val="000000"/>
                <w:sz w:val="24"/>
                <w:szCs w:val="24"/>
              </w:rPr>
              <w:t>BuyAbility</w:t>
            </w:r>
            <w:proofErr w:type="spellEnd"/>
            <w:r>
              <w:rPr>
                <w:rFonts w:ascii="Arial" w:hAnsi="Arial" w:cs="Arial"/>
                <w:color w:val="000000"/>
                <w:sz w:val="24"/>
                <w:szCs w:val="24"/>
              </w:rPr>
              <w:t>, a project developed to grow supported employment for people with disability, and will look into why it’s important for people with disability to have suppo</w:t>
            </w:r>
            <w:r w:rsidR="0004118C">
              <w:rPr>
                <w:rFonts w:ascii="Arial" w:hAnsi="Arial" w:cs="Arial"/>
                <w:color w:val="000000"/>
                <w:sz w:val="24"/>
                <w:szCs w:val="24"/>
              </w:rPr>
              <w:t xml:space="preserve">rted employment opportunities. </w:t>
            </w:r>
            <w:r>
              <w:rPr>
                <w:rFonts w:ascii="Arial" w:hAnsi="Arial" w:cs="Arial"/>
                <w:color w:val="000000"/>
                <w:sz w:val="24"/>
                <w:szCs w:val="24"/>
              </w:rPr>
              <w:t xml:space="preserve">Daniel explains the </w:t>
            </w:r>
            <w:proofErr w:type="spellStart"/>
            <w:r>
              <w:rPr>
                <w:rFonts w:ascii="Arial" w:hAnsi="Arial" w:cs="Arial"/>
                <w:color w:val="000000"/>
                <w:sz w:val="24"/>
                <w:szCs w:val="24"/>
              </w:rPr>
              <w:t>BuyAbility</w:t>
            </w:r>
            <w:proofErr w:type="spellEnd"/>
            <w:r>
              <w:rPr>
                <w:rFonts w:ascii="Arial" w:hAnsi="Arial" w:cs="Arial"/>
                <w:color w:val="000000"/>
                <w:sz w:val="24"/>
                <w:szCs w:val="24"/>
              </w:rPr>
              <w:t xml:space="preserve"> Procurement project and how it is committed to manage socially responsible procurement opportunities for Disability Enterprises</w:t>
            </w:r>
            <w:r w:rsidR="0054025D">
              <w:rPr>
                <w:rFonts w:ascii="Arial" w:hAnsi="Arial" w:cs="Arial"/>
                <w:color w:val="000000"/>
                <w:sz w:val="24"/>
                <w:szCs w:val="24"/>
              </w:rPr>
              <w:t>. He will also discuss</w:t>
            </w:r>
            <w:r>
              <w:rPr>
                <w:rFonts w:ascii="Arial" w:hAnsi="Arial" w:cs="Arial"/>
                <w:color w:val="000000"/>
                <w:sz w:val="24"/>
                <w:szCs w:val="24"/>
              </w:rPr>
              <w:t xml:space="preserve"> how the project offers government and private business </w:t>
            </w:r>
            <w:proofErr w:type="gramStart"/>
            <w:r>
              <w:rPr>
                <w:rFonts w:ascii="Arial" w:hAnsi="Arial" w:cs="Arial"/>
                <w:color w:val="000000"/>
                <w:sz w:val="24"/>
                <w:szCs w:val="24"/>
              </w:rPr>
              <w:t>buyers</w:t>
            </w:r>
            <w:proofErr w:type="gramEnd"/>
            <w:r>
              <w:rPr>
                <w:rFonts w:ascii="Arial" w:hAnsi="Arial" w:cs="Arial"/>
                <w:color w:val="000000"/>
                <w:sz w:val="24"/>
                <w:szCs w:val="24"/>
              </w:rPr>
              <w:t xml:space="preserve"> channels to do business with Disability Enterprises nationally. </w:t>
            </w:r>
            <w:r w:rsidR="00EB2215">
              <w:rPr>
                <w:rFonts w:ascii="Arial" w:hAnsi="Arial" w:cs="Arial"/>
                <w:color w:val="000000"/>
                <w:sz w:val="24"/>
                <w:szCs w:val="24"/>
              </w:rPr>
              <w:br/>
            </w:r>
          </w:p>
          <w:p w:rsidR="00CA07B3" w:rsidRPr="004B21C5" w:rsidRDefault="00CA07B3" w:rsidP="00762266">
            <w:pPr>
              <w:spacing w:after="0" w:line="240" w:lineRule="auto"/>
              <w:rPr>
                <w:rFonts w:ascii="Arial" w:hAnsi="Arial" w:cs="Arial"/>
                <w:color w:val="000000"/>
                <w:sz w:val="24"/>
                <w:szCs w:val="24"/>
                <w:u w:val="single"/>
              </w:rPr>
            </w:pPr>
            <w:r w:rsidRPr="0085408C">
              <w:rPr>
                <w:rFonts w:ascii="Arial" w:hAnsi="Arial" w:cs="Arial"/>
                <w:color w:val="000000"/>
                <w:sz w:val="24"/>
                <w:szCs w:val="24"/>
                <w:u w:val="single"/>
              </w:rPr>
              <w:t>Audience: Service Delivery, Leaders, Educators &amp; Business Services, Small Business, Students</w:t>
            </w:r>
            <w:r w:rsidR="00EB2215">
              <w:rPr>
                <w:rFonts w:ascii="Arial" w:hAnsi="Arial" w:cs="Arial"/>
                <w:color w:val="000000"/>
                <w:sz w:val="24"/>
                <w:szCs w:val="24"/>
                <w:u w:val="single"/>
              </w:rPr>
              <w:br/>
            </w:r>
          </w:p>
        </w:tc>
        <w:tc>
          <w:tcPr>
            <w:tcW w:w="1838"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53D45">
        <w:trPr>
          <w:trHeight w:val="787"/>
        </w:trPr>
        <w:tc>
          <w:tcPr>
            <w:tcW w:w="1418" w:type="dxa"/>
            <w:vMerge w:val="restart"/>
            <w:tcBorders>
              <w:top w:val="nil"/>
              <w:left w:val="single" w:sz="8" w:space="0" w:color="auto"/>
              <w:right w:val="single" w:sz="4" w:space="0" w:color="auto"/>
            </w:tcBorders>
            <w:shd w:val="clear" w:color="auto" w:fill="FFE5FF"/>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6.30 pm</w:t>
            </w:r>
          </w:p>
        </w:tc>
        <w:tc>
          <w:tcPr>
            <w:tcW w:w="7801" w:type="dxa"/>
            <w:tcBorders>
              <w:top w:val="nil"/>
              <w:left w:val="nil"/>
              <w:bottom w:val="single" w:sz="4" w:space="0" w:color="auto"/>
              <w:right w:val="single" w:sz="4" w:space="0" w:color="auto"/>
            </w:tcBorders>
            <w:shd w:val="clear" w:color="auto" w:fill="FFE5FF"/>
            <w:vAlign w:val="center"/>
          </w:tcPr>
          <w:p w:rsidR="00CA07B3" w:rsidRPr="000E6AC0" w:rsidRDefault="00CA07B3" w:rsidP="00762266">
            <w:pPr>
              <w:spacing w:after="0" w:line="240" w:lineRule="auto"/>
              <w:rPr>
                <w:rFonts w:ascii="Arial" w:eastAsia="Times New Roman" w:hAnsi="Arial" w:cs="Arial"/>
                <w:b/>
                <w:sz w:val="24"/>
                <w:szCs w:val="24"/>
                <w:lang w:eastAsia="en-AU"/>
              </w:rPr>
            </w:pPr>
            <w:r w:rsidRPr="009D3201">
              <w:rPr>
                <w:rFonts w:ascii="Arial" w:eastAsia="Times New Roman" w:hAnsi="Arial" w:cs="Arial"/>
                <w:b/>
                <w:bCs/>
                <w:color w:val="000000"/>
                <w:sz w:val="24"/>
                <w:szCs w:val="24"/>
                <w:lang w:eastAsia="en-AU"/>
              </w:rPr>
              <w:t>Our Impact Obligation</w:t>
            </w:r>
          </w:p>
        </w:tc>
        <w:tc>
          <w:tcPr>
            <w:tcW w:w="1838" w:type="dxa"/>
            <w:vMerge w:val="restart"/>
            <w:tcBorders>
              <w:top w:val="nil"/>
              <w:left w:val="single" w:sz="4" w:space="0" w:color="auto"/>
              <w:right w:val="single" w:sz="8"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Mary Delahunty</w:t>
            </w:r>
            <w:r w:rsidRPr="00534D38">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w:t>
            </w:r>
            <w:proofErr w:type="spellStart"/>
            <w:r>
              <w:rPr>
                <w:rFonts w:ascii="Arial" w:eastAsia="Times New Roman" w:hAnsi="Arial" w:cs="Arial"/>
                <w:color w:val="000000"/>
                <w:sz w:val="24"/>
                <w:szCs w:val="24"/>
                <w:lang w:eastAsia="en-AU"/>
              </w:rPr>
              <w:t>Hesta</w:t>
            </w:r>
            <w:proofErr w:type="spellEnd"/>
            <w:r w:rsidRPr="00534D38">
              <w:rPr>
                <w:rFonts w:ascii="Arial" w:eastAsia="Times New Roman" w:hAnsi="Arial" w:cs="Arial"/>
                <w:color w:val="000000"/>
                <w:sz w:val="24"/>
                <w:szCs w:val="24"/>
                <w:lang w:eastAsia="en-AU"/>
              </w:rPr>
              <w:t>)</w:t>
            </w:r>
          </w:p>
        </w:tc>
      </w:tr>
      <w:tr w:rsidR="00CA07B3" w:rsidRPr="00534D38" w:rsidTr="00A53D45">
        <w:trPr>
          <w:trHeight w:val="2191"/>
        </w:trPr>
        <w:tc>
          <w:tcPr>
            <w:tcW w:w="1418" w:type="dxa"/>
            <w:vMerge/>
            <w:tcBorders>
              <w:left w:val="single" w:sz="8" w:space="0" w:color="auto"/>
              <w:bottom w:val="single" w:sz="4" w:space="0" w:color="auto"/>
              <w:right w:val="single" w:sz="4"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single" w:sz="4" w:space="0" w:color="auto"/>
              <w:left w:val="nil"/>
              <w:bottom w:val="single" w:sz="4" w:space="0" w:color="auto"/>
              <w:right w:val="single" w:sz="4" w:space="0" w:color="auto"/>
            </w:tcBorders>
            <w:shd w:val="clear" w:color="auto" w:fill="auto"/>
            <w:vAlign w:val="center"/>
          </w:tcPr>
          <w:p w:rsidR="00CA07B3" w:rsidRDefault="00CA07B3" w:rsidP="00762266">
            <w:pPr>
              <w:rPr>
                <w:rFonts w:ascii="Arial" w:eastAsia="Times New Roman" w:hAnsi="Arial" w:cs="Arial"/>
                <w:color w:val="000000"/>
                <w:sz w:val="24"/>
                <w:szCs w:val="24"/>
                <w:lang w:eastAsia="en-AU"/>
              </w:rPr>
            </w:pPr>
            <w:r w:rsidRPr="009D3201">
              <w:rPr>
                <w:rFonts w:ascii="Arial" w:eastAsia="Times New Roman" w:hAnsi="Arial" w:cs="Arial"/>
                <w:color w:val="000000"/>
                <w:sz w:val="24"/>
                <w:szCs w:val="24"/>
                <w:lang w:eastAsia="en-AU"/>
              </w:rPr>
              <w:t>Superannuation funds are growing in influence</w:t>
            </w:r>
            <w:r w:rsidR="000D0FC4">
              <w:rPr>
                <w:rFonts w:ascii="Arial" w:eastAsia="Times New Roman" w:hAnsi="Arial" w:cs="Arial"/>
                <w:color w:val="000000"/>
                <w:sz w:val="24"/>
                <w:szCs w:val="24"/>
                <w:lang w:eastAsia="en-AU"/>
              </w:rPr>
              <w:t>.</w:t>
            </w:r>
            <w:r w:rsidRPr="009D3201">
              <w:rPr>
                <w:rFonts w:ascii="Arial" w:eastAsia="Times New Roman" w:hAnsi="Arial" w:cs="Arial"/>
                <w:color w:val="000000"/>
                <w:sz w:val="24"/>
                <w:szCs w:val="24"/>
                <w:lang w:eastAsia="en-AU"/>
              </w:rPr>
              <w:t xml:space="preserve"> </w:t>
            </w:r>
            <w:r w:rsidR="000D0FC4">
              <w:rPr>
                <w:rFonts w:ascii="Arial" w:eastAsia="Times New Roman" w:hAnsi="Arial" w:cs="Arial"/>
                <w:color w:val="000000"/>
                <w:sz w:val="24"/>
                <w:szCs w:val="24"/>
                <w:lang w:eastAsia="en-AU"/>
              </w:rPr>
              <w:t xml:space="preserve">Do they have </w:t>
            </w:r>
            <w:r w:rsidRPr="009D3201">
              <w:rPr>
                <w:rFonts w:ascii="Arial" w:eastAsia="Times New Roman" w:hAnsi="Arial" w:cs="Arial"/>
                <w:color w:val="000000"/>
                <w:sz w:val="24"/>
                <w:szCs w:val="24"/>
                <w:lang w:eastAsia="en-AU"/>
              </w:rPr>
              <w:t>obligation for them to create a better world</w:t>
            </w:r>
            <w:r w:rsidR="000D0FC4">
              <w:rPr>
                <w:rFonts w:ascii="Arial" w:eastAsia="Times New Roman" w:hAnsi="Arial" w:cs="Arial"/>
                <w:color w:val="000000"/>
                <w:sz w:val="24"/>
                <w:szCs w:val="24"/>
                <w:lang w:eastAsia="en-AU"/>
              </w:rPr>
              <w:t>,</w:t>
            </w:r>
            <w:r w:rsidRPr="009D3201">
              <w:rPr>
                <w:rFonts w:ascii="Arial" w:eastAsia="Times New Roman" w:hAnsi="Arial" w:cs="Arial"/>
                <w:color w:val="000000"/>
                <w:sz w:val="24"/>
                <w:szCs w:val="24"/>
                <w:lang w:eastAsia="en-AU"/>
              </w:rPr>
              <w:t xml:space="preserve"> and how should this be done? Are returns the only thing that matters?</w:t>
            </w:r>
            <w:r w:rsidR="000D0FC4">
              <w:rPr>
                <w:rFonts w:ascii="Arial" w:eastAsia="Times New Roman" w:hAnsi="Arial" w:cs="Arial"/>
                <w:color w:val="000000"/>
                <w:sz w:val="24"/>
                <w:szCs w:val="24"/>
                <w:lang w:eastAsia="en-AU"/>
              </w:rPr>
              <w:t xml:space="preserve"> This presentation will focus on the ethical considerations superannuation fund companies have while maintain business profitability. </w:t>
            </w:r>
          </w:p>
          <w:p w:rsidR="00CA07B3" w:rsidRPr="0085408C" w:rsidRDefault="00CA07B3" w:rsidP="00762266">
            <w:pPr>
              <w:rPr>
                <w:rFonts w:ascii="Arial" w:eastAsia="Times New Roman" w:hAnsi="Arial" w:cs="Arial"/>
                <w:color w:val="000000"/>
                <w:sz w:val="24"/>
                <w:szCs w:val="24"/>
                <w:u w:val="single"/>
              </w:rPr>
            </w:pPr>
            <w:r w:rsidRPr="0085408C">
              <w:rPr>
                <w:rFonts w:ascii="Arial" w:eastAsia="Times New Roman" w:hAnsi="Arial" w:cs="Arial"/>
                <w:color w:val="000000"/>
                <w:sz w:val="24"/>
                <w:szCs w:val="24"/>
                <w:u w:val="single"/>
                <w:lang w:eastAsia="en-AU"/>
              </w:rPr>
              <w:t>Audience: Leaders</w:t>
            </w:r>
            <w:r>
              <w:rPr>
                <w:rFonts w:ascii="Arial" w:eastAsia="Times New Roman" w:hAnsi="Arial" w:cs="Arial"/>
                <w:color w:val="000000"/>
                <w:sz w:val="24"/>
                <w:szCs w:val="24"/>
                <w:u w:val="single"/>
                <w:lang w:eastAsia="en-AU"/>
              </w:rPr>
              <w:t>, Educators and Business Services</w:t>
            </w:r>
          </w:p>
        </w:tc>
        <w:tc>
          <w:tcPr>
            <w:tcW w:w="1838" w:type="dxa"/>
            <w:vMerge/>
            <w:tcBorders>
              <w:left w:val="single" w:sz="4" w:space="0" w:color="auto"/>
              <w:bottom w:val="single" w:sz="4" w:space="0" w:color="auto"/>
              <w:right w:val="single" w:sz="8"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53D45">
        <w:trPr>
          <w:trHeight w:val="639"/>
        </w:trPr>
        <w:tc>
          <w:tcPr>
            <w:tcW w:w="1418" w:type="dxa"/>
            <w:vMerge w:val="restart"/>
            <w:tcBorders>
              <w:left w:val="single" w:sz="8" w:space="0" w:color="auto"/>
              <w:right w:val="single" w:sz="4" w:space="0" w:color="auto"/>
            </w:tcBorders>
            <w:shd w:val="clear" w:color="auto" w:fill="FFE5FF"/>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6.30 pm</w:t>
            </w:r>
          </w:p>
        </w:tc>
        <w:tc>
          <w:tcPr>
            <w:tcW w:w="7801" w:type="dxa"/>
            <w:tcBorders>
              <w:top w:val="single" w:sz="4" w:space="0" w:color="auto"/>
              <w:left w:val="nil"/>
              <w:bottom w:val="single" w:sz="4" w:space="0" w:color="auto"/>
              <w:right w:val="single" w:sz="4" w:space="0" w:color="auto"/>
            </w:tcBorders>
            <w:shd w:val="clear" w:color="auto" w:fill="FFE5FF"/>
            <w:vAlign w:val="center"/>
          </w:tcPr>
          <w:p w:rsidR="00CA07B3" w:rsidRPr="003258D5" w:rsidRDefault="00CA07B3" w:rsidP="00762266">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NDP Team Thank you and Virtual Conference Tips</w:t>
            </w:r>
          </w:p>
        </w:tc>
        <w:tc>
          <w:tcPr>
            <w:tcW w:w="1838" w:type="dxa"/>
            <w:vMerge w:val="restart"/>
            <w:tcBorders>
              <w:left w:val="single" w:sz="4" w:space="0" w:color="auto"/>
              <w:right w:val="single" w:sz="8"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Isabelle Vertucci and Cecile Sy (NDP)</w:t>
            </w:r>
          </w:p>
        </w:tc>
      </w:tr>
      <w:tr w:rsidR="00CA07B3" w:rsidRPr="00534D38" w:rsidTr="00A53D45">
        <w:trPr>
          <w:trHeight w:val="1461"/>
        </w:trPr>
        <w:tc>
          <w:tcPr>
            <w:tcW w:w="1418" w:type="dxa"/>
            <w:vMerge/>
            <w:tcBorders>
              <w:left w:val="single" w:sz="8" w:space="0" w:color="auto"/>
              <w:bottom w:val="single" w:sz="8" w:space="0" w:color="000000"/>
              <w:right w:val="single" w:sz="4" w:space="0" w:color="auto"/>
            </w:tcBorders>
            <w:vAlign w:val="center"/>
          </w:tcPr>
          <w:p w:rsidR="00CA07B3"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single" w:sz="4" w:space="0" w:color="auto"/>
              <w:left w:val="nil"/>
              <w:bottom w:val="single" w:sz="8" w:space="0" w:color="auto"/>
              <w:right w:val="single" w:sz="4" w:space="0" w:color="auto"/>
            </w:tcBorders>
            <w:shd w:val="clear" w:color="auto" w:fill="auto"/>
            <w:vAlign w:val="center"/>
          </w:tcPr>
          <w:p w:rsidR="00CA07B3" w:rsidRDefault="00CA07B3" w:rsidP="0076226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Thank you for joining us for another NDP virtual conference! Watch this short session to learn how to make the most of the </w:t>
            </w:r>
            <w:proofErr w:type="spellStart"/>
            <w:r>
              <w:rPr>
                <w:rFonts w:ascii="Arial" w:eastAsia="Times New Roman" w:hAnsi="Arial" w:cs="Arial"/>
                <w:sz w:val="24"/>
                <w:szCs w:val="24"/>
                <w:lang w:eastAsia="en-AU"/>
              </w:rPr>
              <w:t>vfairs</w:t>
            </w:r>
            <w:proofErr w:type="spellEnd"/>
            <w:r>
              <w:rPr>
                <w:rFonts w:ascii="Arial" w:eastAsia="Times New Roman" w:hAnsi="Arial" w:cs="Arial"/>
                <w:sz w:val="24"/>
                <w:szCs w:val="24"/>
                <w:lang w:eastAsia="en-AU"/>
              </w:rPr>
              <w:t xml:space="preserve"> platform and how to access the 30-day on-demand period. Don’t forget to use the virtual conference to complete your 2018 Continuing Professional Development program! </w:t>
            </w:r>
          </w:p>
          <w:p w:rsidR="00CA07B3" w:rsidRDefault="00CA07B3" w:rsidP="00762266">
            <w:pPr>
              <w:spacing w:after="0" w:line="240" w:lineRule="auto"/>
              <w:rPr>
                <w:rFonts w:ascii="Arial" w:eastAsia="Times New Roman" w:hAnsi="Arial" w:cs="Arial"/>
                <w:sz w:val="24"/>
                <w:szCs w:val="24"/>
                <w:lang w:eastAsia="en-AU"/>
              </w:rPr>
            </w:pPr>
          </w:p>
          <w:p w:rsidR="00CA07B3" w:rsidRPr="00CB318B" w:rsidRDefault="00CA07B3" w:rsidP="00762266">
            <w:pPr>
              <w:spacing w:after="0" w:line="240" w:lineRule="auto"/>
              <w:rPr>
                <w:rFonts w:ascii="Arial" w:eastAsia="Times New Roman" w:hAnsi="Arial" w:cs="Arial"/>
                <w:sz w:val="24"/>
                <w:szCs w:val="24"/>
                <w:u w:val="single"/>
                <w:lang w:eastAsia="en-AU"/>
              </w:rPr>
            </w:pPr>
            <w:r w:rsidRPr="0085408C">
              <w:rPr>
                <w:rFonts w:ascii="Arial" w:eastAsia="Times New Roman" w:hAnsi="Arial" w:cs="Arial"/>
                <w:sz w:val="24"/>
                <w:szCs w:val="24"/>
                <w:u w:val="single"/>
                <w:lang w:eastAsia="en-AU"/>
              </w:rPr>
              <w:t>Audience: All</w:t>
            </w:r>
          </w:p>
        </w:tc>
        <w:tc>
          <w:tcPr>
            <w:tcW w:w="1838" w:type="dxa"/>
            <w:vMerge/>
            <w:tcBorders>
              <w:left w:val="single" w:sz="4" w:space="0" w:color="auto"/>
              <w:bottom w:val="single" w:sz="8" w:space="0" w:color="000000"/>
              <w:right w:val="single" w:sz="8"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bl>
    <w:p w:rsidR="00264BC6" w:rsidRDefault="00264BC6"/>
    <w:sectPr w:rsidR="00264BC6" w:rsidSect="00762266">
      <w:pgSz w:w="11907" w:h="16839" w:code="9"/>
      <w:pgMar w:top="720" w:right="720" w:bottom="720" w:left="720"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A51"/>
    <w:multiLevelType w:val="hybridMultilevel"/>
    <w:tmpl w:val="53AA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D6299"/>
    <w:multiLevelType w:val="hybridMultilevel"/>
    <w:tmpl w:val="A44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D27AB"/>
    <w:multiLevelType w:val="hybridMultilevel"/>
    <w:tmpl w:val="04C42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B8621B"/>
    <w:multiLevelType w:val="hybridMultilevel"/>
    <w:tmpl w:val="F88E0A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B3"/>
    <w:rsid w:val="0004118C"/>
    <w:rsid w:val="00085669"/>
    <w:rsid w:val="000D0FC4"/>
    <w:rsid w:val="001A19E2"/>
    <w:rsid w:val="00250AD6"/>
    <w:rsid w:val="002610FE"/>
    <w:rsid w:val="00261BBA"/>
    <w:rsid w:val="00264BC6"/>
    <w:rsid w:val="0030114C"/>
    <w:rsid w:val="003921B8"/>
    <w:rsid w:val="00396A82"/>
    <w:rsid w:val="004749E0"/>
    <w:rsid w:val="0054025D"/>
    <w:rsid w:val="00560D31"/>
    <w:rsid w:val="005A0402"/>
    <w:rsid w:val="005F3086"/>
    <w:rsid w:val="00657B0B"/>
    <w:rsid w:val="00762266"/>
    <w:rsid w:val="00773F01"/>
    <w:rsid w:val="008F17C5"/>
    <w:rsid w:val="009539CC"/>
    <w:rsid w:val="009837AC"/>
    <w:rsid w:val="00997623"/>
    <w:rsid w:val="00A53D45"/>
    <w:rsid w:val="00AB20F7"/>
    <w:rsid w:val="00B01C07"/>
    <w:rsid w:val="00B21D0E"/>
    <w:rsid w:val="00B57091"/>
    <w:rsid w:val="00B928BE"/>
    <w:rsid w:val="00B961B4"/>
    <w:rsid w:val="00CA07B3"/>
    <w:rsid w:val="00CB318B"/>
    <w:rsid w:val="00D33682"/>
    <w:rsid w:val="00DA631E"/>
    <w:rsid w:val="00E721E5"/>
    <w:rsid w:val="00EB2215"/>
    <w:rsid w:val="00FA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394D"/>
  <w15:chartTrackingRefBased/>
  <w15:docId w15:val="{464EA9AE-ED05-4F97-B8BB-5BCB3026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B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B3"/>
    <w:rPr>
      <w:rFonts w:ascii="Segoe UI" w:hAnsi="Segoe UI" w:cs="Segoe UI"/>
      <w:sz w:val="18"/>
      <w:szCs w:val="18"/>
      <w:lang w:val="en-AU"/>
    </w:rPr>
  </w:style>
  <w:style w:type="paragraph" w:styleId="ListParagraph">
    <w:name w:val="List Paragraph"/>
    <w:basedOn w:val="Normal"/>
    <w:uiPriority w:val="34"/>
    <w:qFormat/>
    <w:rsid w:val="001A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926-66DB-4D99-A0E6-B28D1196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90F6C5CD.dotm</Template>
  <TotalTime>41</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Sy</dc:creator>
  <cp:keywords/>
  <dc:description/>
  <cp:lastModifiedBy>Isabelle Vertucci</cp:lastModifiedBy>
  <cp:revision>26</cp:revision>
  <dcterms:created xsi:type="dcterms:W3CDTF">2018-10-02T04:11:00Z</dcterms:created>
  <dcterms:modified xsi:type="dcterms:W3CDTF">2018-10-02T05:01:00Z</dcterms:modified>
</cp:coreProperties>
</file>